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064E2" w:rsidRPr="00FC391B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</w:t>
      </w:r>
      <w:r w:rsidR="00C77EC8">
        <w:rPr>
          <w:rFonts w:ascii="Times New Roman" w:hAnsi="Times New Roman"/>
          <w:b/>
          <w:i/>
          <w:color w:val="0000FF"/>
          <w:sz w:val="24"/>
          <w:szCs w:val="24"/>
        </w:rPr>
        <w:t>01/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77EC8">
        <w:rPr>
          <w:rFonts w:ascii="Times New Roman" w:hAnsi="Times New Roman"/>
          <w:b/>
          <w:i/>
          <w:color w:val="0000FF"/>
          <w:sz w:val="24"/>
          <w:szCs w:val="24"/>
        </w:rPr>
        <w:t>06 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7EC8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B57F8D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C77EC8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C77EC8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C77EC8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C77EC8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C77EC8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C77EC8">
        <w:trPr>
          <w:trHeight w:val="1175"/>
        </w:trPr>
        <w:tc>
          <w:tcPr>
            <w:tcW w:w="1841" w:type="dxa"/>
          </w:tcPr>
          <w:p w:rsidR="00E34BE5" w:rsidRPr="000B1933" w:rsidRDefault="00E34BE5" w:rsidP="00C7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C77EC8" w:rsidRDefault="00790E67" w:rsidP="00C77EC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77EC8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C77EC8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C77EC8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C77EC8">
        <w:rPr>
          <w:rFonts w:ascii="Times New Roman" w:hAnsi="Times New Roman"/>
          <w:sz w:val="24"/>
          <w:szCs w:val="24"/>
        </w:rPr>
        <w:t>И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C77EC8">
        <w:rPr>
          <w:rFonts w:ascii="Times New Roman" w:hAnsi="Times New Roman"/>
          <w:sz w:val="24"/>
          <w:szCs w:val="24"/>
        </w:rPr>
        <w:t>А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C77EC8">
        <w:rPr>
          <w:rFonts w:ascii="Times New Roman" w:hAnsi="Times New Roman"/>
          <w:sz w:val="24"/>
          <w:szCs w:val="24"/>
        </w:rPr>
        <w:t>Ангарский электролизный химический комбинат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C77EC8" w:rsidRPr="00C77EC8">
        <w:rPr>
          <w:rFonts w:ascii="Times New Roman" w:hAnsi="Times New Roman"/>
          <w:sz w:val="24"/>
          <w:szCs w:val="24"/>
        </w:rPr>
        <w:t>3801098402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изменением </w:t>
      </w:r>
      <w:r>
        <w:rPr>
          <w:rFonts w:ascii="Times New Roman" w:hAnsi="Times New Roman"/>
          <w:sz w:val="24"/>
          <w:szCs w:val="24"/>
        </w:rPr>
        <w:t>уровня ответственности: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1.</w:t>
      </w:r>
      <w:r w:rsidR="00C77EC8" w:rsidRPr="00C77EC8">
        <w:t xml:space="preserve"> </w:t>
      </w:r>
      <w:r w:rsidR="00C77EC8" w:rsidRPr="00C77EC8">
        <w:rPr>
          <w:rFonts w:ascii="Times New Roman" w:hAnsi="Times New Roman"/>
          <w:sz w:val="24"/>
          <w:szCs w:val="24"/>
        </w:rPr>
        <w:t>АО «Ангарский электролизный химический комбинат» ИНН 3801098402</w:t>
      </w:r>
      <w:r w:rsidR="00BF73AC">
        <w:rPr>
          <w:rFonts w:ascii="Times New Roman" w:hAnsi="Times New Roman"/>
          <w:sz w:val="24"/>
          <w:szCs w:val="24"/>
        </w:rPr>
        <w:t>, акт № 20-4</w:t>
      </w:r>
      <w:r w:rsidR="00C77EC8">
        <w:rPr>
          <w:rFonts w:ascii="Times New Roman" w:hAnsi="Times New Roman"/>
          <w:sz w:val="24"/>
          <w:szCs w:val="24"/>
        </w:rPr>
        <w:t>4</w:t>
      </w:r>
      <w:r w:rsidR="00BF73AC">
        <w:rPr>
          <w:rFonts w:ascii="Times New Roman" w:hAnsi="Times New Roman"/>
          <w:sz w:val="24"/>
          <w:szCs w:val="24"/>
        </w:rPr>
        <w:t>2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77EC8">
        <w:rPr>
          <w:rFonts w:ascii="Times New Roman" w:hAnsi="Times New Roman"/>
          <w:sz w:val="24"/>
          <w:szCs w:val="24"/>
        </w:rPr>
        <w:t>7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B2C59" w:rsidRDefault="00CB2C59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EC8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77EC8" w:rsidRPr="00C77EC8">
        <w:rPr>
          <w:rFonts w:ascii="Times New Roman" w:hAnsi="Times New Roman"/>
          <w:sz w:val="24"/>
          <w:szCs w:val="24"/>
        </w:rPr>
        <w:t>Соснин М.И</w:t>
      </w:r>
    </w:p>
    <w:p w:rsidR="0086793B" w:rsidRDefault="00B57F8D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C77EC8">
        <w:rPr>
          <w:rFonts w:ascii="Times New Roman" w:hAnsi="Times New Roman"/>
          <w:sz w:val="24"/>
          <w:szCs w:val="24"/>
        </w:rPr>
        <w:t>Леонов В.Ю.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0B" w:rsidRDefault="00FB460B" w:rsidP="000362FB">
      <w:pPr>
        <w:spacing w:after="0" w:line="240" w:lineRule="auto"/>
      </w:pPr>
      <w:r>
        <w:separator/>
      </w:r>
    </w:p>
  </w:endnote>
  <w:endnote w:type="continuationSeparator" w:id="0">
    <w:p w:rsidR="00FB460B" w:rsidRDefault="00FB460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C391B" w:rsidRDefault="00FC391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3F">
          <w:rPr>
            <w:noProof/>
          </w:rPr>
          <w:t>1</w:t>
        </w:r>
        <w:r>
          <w:fldChar w:fldCharType="end"/>
        </w:r>
      </w:p>
    </w:sdtContent>
  </w:sdt>
  <w:p w:rsidR="00FC391B" w:rsidRDefault="00FC3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0B" w:rsidRDefault="00FB460B" w:rsidP="000362FB">
      <w:pPr>
        <w:spacing w:after="0" w:line="240" w:lineRule="auto"/>
      </w:pPr>
      <w:r>
        <w:separator/>
      </w:r>
    </w:p>
  </w:footnote>
  <w:footnote w:type="continuationSeparator" w:id="0">
    <w:p w:rsidR="00FB460B" w:rsidRDefault="00FB460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17"/>
  </w:num>
  <w:num w:numId="5">
    <w:abstractNumId w:val="24"/>
  </w:num>
  <w:num w:numId="6">
    <w:abstractNumId w:val="11"/>
  </w:num>
  <w:num w:numId="7">
    <w:abstractNumId w:val="38"/>
  </w:num>
  <w:num w:numId="8">
    <w:abstractNumId w:val="32"/>
  </w:num>
  <w:num w:numId="9">
    <w:abstractNumId w:val="23"/>
  </w:num>
  <w:num w:numId="10">
    <w:abstractNumId w:val="36"/>
  </w:num>
  <w:num w:numId="11">
    <w:abstractNumId w:val="40"/>
  </w:num>
  <w:num w:numId="12">
    <w:abstractNumId w:val="6"/>
  </w:num>
  <w:num w:numId="13">
    <w:abstractNumId w:val="35"/>
  </w:num>
  <w:num w:numId="14">
    <w:abstractNumId w:val="26"/>
  </w:num>
  <w:num w:numId="15">
    <w:abstractNumId w:val="29"/>
  </w:num>
  <w:num w:numId="16">
    <w:abstractNumId w:val="9"/>
  </w:num>
  <w:num w:numId="17">
    <w:abstractNumId w:val="21"/>
  </w:num>
  <w:num w:numId="18">
    <w:abstractNumId w:val="34"/>
  </w:num>
  <w:num w:numId="19">
    <w:abstractNumId w:val="39"/>
  </w:num>
  <w:num w:numId="20">
    <w:abstractNumId w:val="19"/>
  </w:num>
  <w:num w:numId="21">
    <w:abstractNumId w:val="27"/>
  </w:num>
  <w:num w:numId="22">
    <w:abstractNumId w:val="18"/>
  </w:num>
  <w:num w:numId="23">
    <w:abstractNumId w:val="43"/>
  </w:num>
  <w:num w:numId="24">
    <w:abstractNumId w:val="14"/>
  </w:num>
  <w:num w:numId="25">
    <w:abstractNumId w:val="3"/>
  </w:num>
  <w:num w:numId="26">
    <w:abstractNumId w:val="30"/>
  </w:num>
  <w:num w:numId="27">
    <w:abstractNumId w:val="10"/>
  </w:num>
  <w:num w:numId="28">
    <w:abstractNumId w:val="44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"/>
  </w:num>
  <w:num w:numId="36">
    <w:abstractNumId w:val="37"/>
  </w:num>
  <w:num w:numId="37">
    <w:abstractNumId w:val="5"/>
  </w:num>
  <w:num w:numId="38">
    <w:abstractNumId w:val="28"/>
  </w:num>
  <w:num w:numId="39">
    <w:abstractNumId w:val="41"/>
  </w:num>
  <w:num w:numId="40">
    <w:abstractNumId w:val="20"/>
  </w:num>
  <w:num w:numId="41">
    <w:abstractNumId w:val="1"/>
  </w:num>
  <w:num w:numId="42">
    <w:abstractNumId w:val="22"/>
  </w:num>
  <w:num w:numId="43">
    <w:abstractNumId w:val="33"/>
  </w:num>
  <w:num w:numId="44">
    <w:abstractNumId w:val="12"/>
  </w:num>
  <w:num w:numId="45">
    <w:abstractNumId w:val="0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23F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77EC8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60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E329-C086-48FC-8CCD-F6608B20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2020-04-08T06:35:00Z</dcterms:created>
  <dcterms:modified xsi:type="dcterms:W3CDTF">2020-04-08T06:35:00Z</dcterms:modified>
</cp:coreProperties>
</file>