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CA41" w14:textId="6D5C8A1B" w:rsidR="005856C8" w:rsidRPr="00BA2056" w:rsidRDefault="004E289B">
      <w:pPr>
        <w:spacing w:after="0"/>
        <w:jc w:val="center"/>
        <w:rPr>
          <w:rFonts w:ascii="Times New Roman" w:eastAsia="Times New Roman" w:hAnsi="Times New Roman" w:cs="Times New Roman"/>
          <w:b/>
          <w:sz w:val="20"/>
          <w:szCs w:val="20"/>
          <w:u w:val="single"/>
          <w:shd w:val="clear" w:color="auto" w:fill="F9CB9C"/>
        </w:rPr>
      </w:pPr>
      <w:r w:rsidRPr="00BA2056">
        <w:rPr>
          <w:rFonts w:ascii="Times New Roman" w:eastAsia="Times New Roman" w:hAnsi="Times New Roman" w:cs="Times New Roman"/>
          <w:b/>
          <w:sz w:val="20"/>
          <w:szCs w:val="20"/>
          <w:u w:val="single"/>
          <w:shd w:val="clear" w:color="auto" w:fill="F9CB9C"/>
        </w:rPr>
        <w:t>Мониторинг изменений законодательства</w:t>
      </w:r>
    </w:p>
    <w:p w14:paraId="0E45CA42" w14:textId="77777777" w:rsidR="005856C8" w:rsidRPr="00BA2056" w:rsidRDefault="005856C8">
      <w:pPr>
        <w:spacing w:after="0"/>
        <w:jc w:val="both"/>
        <w:rPr>
          <w:rFonts w:ascii="Times New Roman" w:eastAsia="Times New Roman" w:hAnsi="Times New Roman" w:cs="Times New Roman"/>
          <w:b/>
          <w:sz w:val="20"/>
          <w:szCs w:val="20"/>
          <w:u w:val="single"/>
          <w:shd w:val="clear" w:color="auto" w:fill="A4C2F4"/>
        </w:rPr>
      </w:pPr>
    </w:p>
    <w:tbl>
      <w:tblPr>
        <w:tblW w:w="15163"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400" w:firstRow="0" w:lastRow="0" w:firstColumn="0" w:lastColumn="0" w:noHBand="0" w:noVBand="1"/>
      </w:tblPr>
      <w:tblGrid>
        <w:gridCol w:w="562"/>
        <w:gridCol w:w="3544"/>
        <w:gridCol w:w="1701"/>
        <w:gridCol w:w="1843"/>
        <w:gridCol w:w="1701"/>
        <w:gridCol w:w="5812"/>
      </w:tblGrid>
      <w:tr w:rsidR="00BA2056" w:rsidRPr="001D6B80" w14:paraId="0E45CA4C" w14:textId="4BBECFEF" w:rsidTr="00E60696">
        <w:tc>
          <w:tcPr>
            <w:tcW w:w="562" w:type="dxa"/>
          </w:tcPr>
          <w:p w14:paraId="0E45CA43" w14:textId="77777777" w:rsidR="004E289B" w:rsidRPr="001D6B80" w:rsidRDefault="004E289B" w:rsidP="002A3572">
            <w:pPr>
              <w:spacing w:before="60" w:after="0"/>
              <w:jc w:val="both"/>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w:t>
            </w:r>
          </w:p>
        </w:tc>
        <w:tc>
          <w:tcPr>
            <w:tcW w:w="3544" w:type="dxa"/>
          </w:tcPr>
          <w:p w14:paraId="0E45CA44" w14:textId="2BB8D8A9" w:rsidR="004E289B" w:rsidRPr="001D6B80" w:rsidRDefault="00D57489" w:rsidP="002A3572">
            <w:pPr>
              <w:spacing w:before="60" w:after="0"/>
              <w:jc w:val="both"/>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Наименование проекта</w:t>
            </w:r>
            <w:r w:rsidR="004E289B" w:rsidRPr="001D6B80">
              <w:rPr>
                <w:rFonts w:ascii="Times New Roman" w:eastAsia="Times New Roman" w:hAnsi="Times New Roman" w:cs="Times New Roman"/>
                <w:b/>
                <w:sz w:val="20"/>
                <w:szCs w:val="20"/>
              </w:rPr>
              <w:t xml:space="preserve"> НПА </w:t>
            </w:r>
          </w:p>
          <w:p w14:paraId="0E45CA45" w14:textId="77777777" w:rsidR="004E289B" w:rsidRPr="001D6B80" w:rsidRDefault="004E289B" w:rsidP="002A3572">
            <w:pPr>
              <w:spacing w:before="60" w:after="0"/>
              <w:jc w:val="both"/>
              <w:rPr>
                <w:rFonts w:ascii="Times New Roman" w:eastAsia="Times New Roman" w:hAnsi="Times New Roman" w:cs="Times New Roman"/>
                <w:b/>
                <w:i/>
                <w:sz w:val="20"/>
                <w:szCs w:val="20"/>
              </w:rPr>
            </w:pPr>
            <w:r w:rsidRPr="001D6B80">
              <w:rPr>
                <w:rFonts w:ascii="Times New Roman" w:eastAsia="Times New Roman" w:hAnsi="Times New Roman" w:cs="Times New Roman"/>
                <w:b/>
                <w:i/>
                <w:sz w:val="20"/>
                <w:szCs w:val="20"/>
              </w:rPr>
              <w:t>(в т.ч. имеющиеся реквизиты)</w:t>
            </w:r>
          </w:p>
        </w:tc>
        <w:tc>
          <w:tcPr>
            <w:tcW w:w="1701" w:type="dxa"/>
          </w:tcPr>
          <w:p w14:paraId="0E45CA46" w14:textId="77777777" w:rsidR="004E289B" w:rsidRPr="001D6B80" w:rsidRDefault="004E289B" w:rsidP="002A3572">
            <w:pPr>
              <w:spacing w:before="60" w:after="0"/>
              <w:jc w:val="both"/>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Источник поступления</w:t>
            </w:r>
          </w:p>
          <w:p w14:paraId="0E45CA47" w14:textId="77777777" w:rsidR="004E289B" w:rsidRPr="001D6B80" w:rsidRDefault="004E289B" w:rsidP="002A3572">
            <w:pPr>
              <w:spacing w:before="60" w:after="0"/>
              <w:jc w:val="both"/>
              <w:rPr>
                <w:rFonts w:ascii="Times New Roman" w:eastAsia="Times New Roman" w:hAnsi="Times New Roman" w:cs="Times New Roman"/>
                <w:b/>
                <w:i/>
                <w:sz w:val="20"/>
                <w:szCs w:val="20"/>
              </w:rPr>
            </w:pPr>
          </w:p>
        </w:tc>
        <w:tc>
          <w:tcPr>
            <w:tcW w:w="1843" w:type="dxa"/>
          </w:tcPr>
          <w:p w14:paraId="0E45CA48" w14:textId="77777777" w:rsidR="004E289B" w:rsidRPr="001D6B80" w:rsidRDefault="004E289B" w:rsidP="002A3572">
            <w:pPr>
              <w:spacing w:before="60" w:after="0"/>
              <w:jc w:val="both"/>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Разработчик</w:t>
            </w:r>
          </w:p>
        </w:tc>
        <w:tc>
          <w:tcPr>
            <w:tcW w:w="1701" w:type="dxa"/>
          </w:tcPr>
          <w:p w14:paraId="0E45CA49" w14:textId="77777777" w:rsidR="004E289B" w:rsidRPr="001D6B80" w:rsidRDefault="004E289B" w:rsidP="002A3572">
            <w:pPr>
              <w:spacing w:before="60" w:after="0"/>
              <w:jc w:val="both"/>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Текущий статус рассмотрения в ФОВ</w:t>
            </w:r>
          </w:p>
        </w:tc>
        <w:tc>
          <w:tcPr>
            <w:tcW w:w="5812" w:type="dxa"/>
          </w:tcPr>
          <w:p w14:paraId="0E45CA4A" w14:textId="77777777" w:rsidR="004E289B" w:rsidRPr="001D6B80" w:rsidRDefault="004E289B" w:rsidP="002A3572">
            <w:pPr>
              <w:spacing w:before="60" w:after="0"/>
              <w:jc w:val="both"/>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Краткое описание</w:t>
            </w:r>
          </w:p>
          <w:p w14:paraId="0E45CA4B" w14:textId="77777777" w:rsidR="004E289B" w:rsidRPr="001D6B80" w:rsidRDefault="004E289B" w:rsidP="002A3572">
            <w:pPr>
              <w:spacing w:before="60" w:after="0"/>
              <w:jc w:val="both"/>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проекта НПА</w:t>
            </w:r>
          </w:p>
        </w:tc>
      </w:tr>
      <w:tr w:rsidR="00BA2056" w:rsidRPr="001D6B80" w14:paraId="0E45CA4E" w14:textId="79FBDC32" w:rsidTr="00282B44">
        <w:trPr>
          <w:trHeight w:val="220"/>
        </w:trPr>
        <w:tc>
          <w:tcPr>
            <w:tcW w:w="15163" w:type="dxa"/>
            <w:gridSpan w:val="6"/>
            <w:shd w:val="clear" w:color="auto" w:fill="EAF1DD" w:themeFill="accent3" w:themeFillTint="33"/>
          </w:tcPr>
          <w:p w14:paraId="0E45CA4D" w14:textId="77777777" w:rsidR="005856C8" w:rsidRPr="001D6B80" w:rsidRDefault="004E289B" w:rsidP="002A3572">
            <w:pPr>
              <w:pBdr>
                <w:top w:val="nil"/>
                <w:left w:val="nil"/>
                <w:bottom w:val="nil"/>
                <w:right w:val="nil"/>
                <w:between w:val="nil"/>
              </w:pBdr>
              <w:spacing w:before="120" w:after="120"/>
              <w:jc w:val="center"/>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САМОРЕГУЛИРОВАНИЕ В СТРОИТЕЛЬСТВЕ</w:t>
            </w:r>
          </w:p>
        </w:tc>
      </w:tr>
      <w:tr w:rsidR="00BA2056" w:rsidRPr="001D6B80" w14:paraId="0E45CA67" w14:textId="4A968D1B" w:rsidTr="00E60696">
        <w:tc>
          <w:tcPr>
            <w:tcW w:w="562" w:type="dxa"/>
          </w:tcPr>
          <w:p w14:paraId="0E45CA5F" w14:textId="77777777" w:rsidR="004E289B" w:rsidRPr="001D6B80" w:rsidRDefault="004E289B"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60" w14:textId="77777777" w:rsidR="004E289B" w:rsidRPr="001D6B80" w:rsidRDefault="004E289B"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целях регулирования деятельности саморегулируемых организаций в области негосударственной экспертизы проектной документации, негосударственной экспертизы результатов инженерных изысканий» № 374843-7 </w:t>
            </w:r>
          </w:p>
        </w:tc>
        <w:tc>
          <w:tcPr>
            <w:tcW w:w="1701" w:type="dxa"/>
          </w:tcPr>
          <w:p w14:paraId="0E45CA61" w14:textId="77777777" w:rsidR="004E289B" w:rsidRPr="001D6B80" w:rsidRDefault="00595947" w:rsidP="002A3572">
            <w:pPr>
              <w:spacing w:before="60" w:after="0"/>
              <w:jc w:val="both"/>
              <w:rPr>
                <w:rFonts w:ascii="Times New Roman" w:eastAsia="Times New Roman" w:hAnsi="Times New Roman" w:cs="Times New Roman"/>
                <w:sz w:val="20"/>
                <w:szCs w:val="20"/>
                <w:u w:val="single"/>
              </w:rPr>
            </w:pPr>
            <w:hyperlink r:id="rId6">
              <w:r w:rsidR="004E289B" w:rsidRPr="001D6B80">
                <w:rPr>
                  <w:rFonts w:ascii="Times New Roman" w:eastAsia="Times New Roman" w:hAnsi="Times New Roman" w:cs="Times New Roman"/>
                  <w:sz w:val="20"/>
                  <w:szCs w:val="20"/>
                  <w:u w:val="single"/>
                </w:rPr>
                <w:t>https://sozd.duma.gov.ru/bill/374843-7</w:t>
              </w:r>
            </w:hyperlink>
          </w:p>
        </w:tc>
        <w:tc>
          <w:tcPr>
            <w:tcW w:w="1843" w:type="dxa"/>
          </w:tcPr>
          <w:p w14:paraId="0E45CA62" w14:textId="77777777" w:rsidR="004E289B" w:rsidRPr="001D6B80" w:rsidRDefault="004E289B"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РФ</w:t>
            </w:r>
          </w:p>
        </w:tc>
        <w:tc>
          <w:tcPr>
            <w:tcW w:w="1701" w:type="dxa"/>
          </w:tcPr>
          <w:p w14:paraId="0E45CA63" w14:textId="349FAB02" w:rsidR="004E289B" w:rsidRPr="001D6B80" w:rsidRDefault="004E289B"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05.12.2018: принят в первом чтении</w:t>
            </w:r>
            <w:r w:rsidR="0055044F" w:rsidRPr="001D6B80">
              <w:rPr>
                <w:rFonts w:ascii="Times New Roman" w:eastAsia="Times New Roman" w:hAnsi="Times New Roman" w:cs="Times New Roman"/>
                <w:sz w:val="20"/>
                <w:szCs w:val="20"/>
              </w:rPr>
              <w:t xml:space="preserve"> </w:t>
            </w:r>
          </w:p>
          <w:p w14:paraId="0E45CA64" w14:textId="34F0F59E" w:rsidR="004E289B" w:rsidRPr="001D6B80" w:rsidRDefault="004E289B"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18.10.2021: назначен ответственный комитет </w:t>
            </w:r>
          </w:p>
        </w:tc>
        <w:tc>
          <w:tcPr>
            <w:tcW w:w="5812" w:type="dxa"/>
          </w:tcPr>
          <w:p w14:paraId="0E45CA66" w14:textId="4B2CCF4D" w:rsidR="004E289B" w:rsidRPr="001D6B80" w:rsidRDefault="004E289B"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Законопроект направлен на формирование общегосударственной модели саморегулирования в области проведения негосударственной экспертизы проектной документации и (или) негосударственной экспертизы результатов инженерных изысканий, на закрепление права экспертных организаций осуществлять негосударственную экспертизу проектной документации и (или) результатов инженерных изысканий, что соответствует основополагающим принципам Концепции совершенствования механизмов саморегулирования, утвержденной распоряжением Правительства Российской Федерации </w:t>
            </w:r>
            <w:r w:rsidR="003B04E3" w:rsidRPr="001D6B80">
              <w:rPr>
                <w:rFonts w:ascii="Times New Roman" w:eastAsia="Times New Roman" w:hAnsi="Times New Roman" w:cs="Times New Roman"/>
                <w:sz w:val="20"/>
                <w:szCs w:val="20"/>
              </w:rPr>
              <w:t>от 30 декабря 2015 г. № 2776-р.</w:t>
            </w:r>
            <w:r w:rsidR="0072267B" w:rsidRPr="001D6B80">
              <w:rPr>
                <w:rFonts w:ascii="Times New Roman" w:eastAsia="Times New Roman" w:hAnsi="Times New Roman" w:cs="Times New Roman"/>
                <w:sz w:val="20"/>
                <w:szCs w:val="20"/>
              </w:rPr>
              <w:t xml:space="preserve"> Законопроектом регулируются отдельные положения переходного периода.</w:t>
            </w:r>
          </w:p>
        </w:tc>
      </w:tr>
      <w:tr w:rsidR="00BA2056" w:rsidRPr="001D6B80" w14:paraId="0E45CA77" w14:textId="69C04B20" w:rsidTr="00E60696">
        <w:tc>
          <w:tcPr>
            <w:tcW w:w="562" w:type="dxa"/>
          </w:tcPr>
          <w:p w14:paraId="0E45CA70" w14:textId="77777777" w:rsidR="004E289B" w:rsidRPr="001D6B80" w:rsidRDefault="004E289B"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71" w14:textId="01A97BA4" w:rsidR="004E289B" w:rsidRPr="001D6B80" w:rsidRDefault="004E289B" w:rsidP="001D6B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постановления Правительства РФ </w:t>
            </w:r>
            <w:r w:rsidR="001D6B80">
              <w:rPr>
                <w:rFonts w:ascii="Times New Roman" w:eastAsia="Times New Roman" w:hAnsi="Times New Roman" w:cs="Times New Roman"/>
                <w:sz w:val="20"/>
                <w:szCs w:val="20"/>
              </w:rPr>
              <w:t>«</w:t>
            </w:r>
            <w:r w:rsidRPr="001D6B80">
              <w:rPr>
                <w:rFonts w:ascii="Times New Roman" w:eastAsia="Times New Roman" w:hAnsi="Times New Roman" w:cs="Times New Roman"/>
                <w:sz w:val="20"/>
                <w:szCs w:val="20"/>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r w:rsidR="001D6B80">
              <w:rPr>
                <w:rFonts w:ascii="Times New Roman" w:eastAsia="Times New Roman" w:hAnsi="Times New Roman" w:cs="Times New Roman"/>
                <w:sz w:val="20"/>
                <w:szCs w:val="20"/>
              </w:rPr>
              <w:t>»</w:t>
            </w:r>
          </w:p>
        </w:tc>
        <w:tc>
          <w:tcPr>
            <w:tcW w:w="1701" w:type="dxa"/>
          </w:tcPr>
          <w:p w14:paraId="0E45CA72" w14:textId="345DFFC6" w:rsidR="004E289B" w:rsidRPr="001D6B80" w:rsidRDefault="0062603D" w:rsidP="002A3572">
            <w:pPr>
              <w:spacing w:before="60" w:after="0"/>
              <w:jc w:val="both"/>
              <w:rPr>
                <w:rFonts w:ascii="Times New Roman" w:eastAsia="Times New Roman" w:hAnsi="Times New Roman" w:cs="Times New Roman"/>
                <w:sz w:val="20"/>
                <w:szCs w:val="20"/>
                <w:u w:val="single"/>
              </w:rPr>
            </w:pPr>
            <w:r w:rsidRPr="001D6B80">
              <w:rPr>
                <w:rFonts w:ascii="Times New Roman" w:eastAsia="Times New Roman" w:hAnsi="Times New Roman" w:cs="Times New Roman"/>
                <w:sz w:val="20"/>
                <w:szCs w:val="20"/>
                <w:u w:val="single"/>
              </w:rPr>
              <w:t>http://regulation.gov.ru/p/128572</w:t>
            </w:r>
          </w:p>
        </w:tc>
        <w:tc>
          <w:tcPr>
            <w:tcW w:w="1843" w:type="dxa"/>
          </w:tcPr>
          <w:p w14:paraId="0E45CA73" w14:textId="56E53F70" w:rsidR="004E289B" w:rsidRPr="001D6B80" w:rsidRDefault="00176500"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A74" w14:textId="44E042F2" w:rsidR="004E289B" w:rsidRPr="001D6B80" w:rsidRDefault="004427AD"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Публичные обсуждения завершены</w:t>
            </w:r>
          </w:p>
        </w:tc>
        <w:tc>
          <w:tcPr>
            <w:tcW w:w="5812" w:type="dxa"/>
          </w:tcPr>
          <w:p w14:paraId="0E45CA75" w14:textId="77777777" w:rsidR="004E289B" w:rsidRPr="001D6B80" w:rsidRDefault="004E289B"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нормативного акта направлен на устанавливает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следующих видов особо опасных, технически сложных и уникальных объектов: объекты использования атомной энергии;</w:t>
            </w:r>
          </w:p>
          <w:p w14:paraId="0E45CA76" w14:textId="77777777" w:rsidR="004E289B" w:rsidRPr="001D6B80" w:rsidRDefault="004E289B"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особо опасные, технически сложные и уникальные объекты капитального строительства.</w:t>
            </w:r>
          </w:p>
        </w:tc>
      </w:tr>
      <w:tr w:rsidR="00BA2056" w:rsidRPr="001D6B80" w14:paraId="0E45CA8E" w14:textId="52F1428C" w:rsidTr="00E60696">
        <w:tc>
          <w:tcPr>
            <w:tcW w:w="562" w:type="dxa"/>
          </w:tcPr>
          <w:p w14:paraId="0E45CA87" w14:textId="77777777" w:rsidR="004E289B" w:rsidRPr="001D6B80" w:rsidRDefault="004E289B"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88" w14:textId="1A179E84" w:rsidR="004E289B" w:rsidRPr="001D6B80" w:rsidRDefault="004E289B"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федерального закона № 134779-8 </w:t>
            </w:r>
            <w:r w:rsidR="001D6B80">
              <w:rPr>
                <w:rFonts w:ascii="Times New Roman" w:eastAsia="Times New Roman" w:hAnsi="Times New Roman" w:cs="Times New Roman"/>
                <w:sz w:val="20"/>
                <w:szCs w:val="20"/>
              </w:rPr>
              <w:t>«</w:t>
            </w:r>
            <w:r w:rsidRPr="001D6B80">
              <w:rPr>
                <w:rFonts w:ascii="Times New Roman" w:eastAsia="Times New Roman" w:hAnsi="Times New Roman" w:cs="Times New Roman"/>
                <w:sz w:val="20"/>
                <w:szCs w:val="20"/>
              </w:rPr>
              <w:t>О внесении изменений в статью 55-16 Градостроительного кодекса Российской Федерации</w:t>
            </w:r>
            <w:r w:rsidR="001D6B80">
              <w:rPr>
                <w:rFonts w:ascii="Times New Roman" w:eastAsia="Times New Roman" w:hAnsi="Times New Roman" w:cs="Times New Roman"/>
                <w:sz w:val="20"/>
                <w:szCs w:val="20"/>
              </w:rPr>
              <w:t>»</w:t>
            </w:r>
            <w:bookmarkStart w:id="0" w:name="_GoBack"/>
            <w:bookmarkEnd w:id="0"/>
          </w:p>
          <w:p w14:paraId="0E45CA89" w14:textId="77777777" w:rsidR="004E289B" w:rsidRPr="001D6B80" w:rsidRDefault="004E289B" w:rsidP="002A3572">
            <w:pPr>
              <w:spacing w:before="60" w:after="0"/>
              <w:jc w:val="both"/>
              <w:rPr>
                <w:rFonts w:ascii="Times New Roman" w:eastAsia="Times New Roman" w:hAnsi="Times New Roman" w:cs="Times New Roman"/>
                <w:sz w:val="20"/>
                <w:szCs w:val="20"/>
              </w:rPr>
            </w:pPr>
          </w:p>
        </w:tc>
        <w:tc>
          <w:tcPr>
            <w:tcW w:w="1701" w:type="dxa"/>
          </w:tcPr>
          <w:p w14:paraId="0E45CA8A" w14:textId="77777777" w:rsidR="004E289B" w:rsidRPr="001D6B80" w:rsidRDefault="00595947" w:rsidP="002A3572">
            <w:pPr>
              <w:spacing w:before="60" w:after="0"/>
              <w:jc w:val="both"/>
              <w:rPr>
                <w:rFonts w:ascii="Times New Roman" w:eastAsia="Times New Roman" w:hAnsi="Times New Roman" w:cs="Times New Roman"/>
                <w:sz w:val="20"/>
                <w:szCs w:val="20"/>
              </w:rPr>
            </w:pPr>
            <w:hyperlink r:id="rId7">
              <w:r w:rsidR="004E289B" w:rsidRPr="001D6B80">
                <w:rPr>
                  <w:rFonts w:ascii="Times New Roman" w:eastAsia="Times New Roman" w:hAnsi="Times New Roman" w:cs="Times New Roman"/>
                  <w:sz w:val="20"/>
                  <w:szCs w:val="20"/>
                  <w:u w:val="single"/>
                </w:rPr>
                <w:t>https://sozd.duma.gov.ru/bill/134779-8</w:t>
              </w:r>
            </w:hyperlink>
            <w:r w:rsidR="004E289B" w:rsidRPr="001D6B80">
              <w:rPr>
                <w:rFonts w:ascii="Times New Roman" w:eastAsia="Times New Roman" w:hAnsi="Times New Roman" w:cs="Times New Roman"/>
                <w:sz w:val="20"/>
                <w:szCs w:val="20"/>
              </w:rPr>
              <w:t xml:space="preserve"> </w:t>
            </w:r>
          </w:p>
        </w:tc>
        <w:tc>
          <w:tcPr>
            <w:tcW w:w="1843" w:type="dxa"/>
          </w:tcPr>
          <w:p w14:paraId="0E45CA8B" w14:textId="77777777" w:rsidR="004E289B" w:rsidRPr="001D6B80" w:rsidRDefault="004E289B"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Смоленская областная Дума</w:t>
            </w:r>
          </w:p>
        </w:tc>
        <w:tc>
          <w:tcPr>
            <w:tcW w:w="1701" w:type="dxa"/>
          </w:tcPr>
          <w:p w14:paraId="7CF99DAA" w14:textId="77777777" w:rsidR="004E289B" w:rsidRPr="001D6B80" w:rsidRDefault="004E289B"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04.07.2022 назначить ответственный комитет </w:t>
            </w:r>
          </w:p>
          <w:p w14:paraId="0E45CA8C" w14:textId="3B8AE21B" w:rsidR="006258F2" w:rsidRPr="001D6B80" w:rsidRDefault="003A561D"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26.10.2022 </w:t>
            </w:r>
            <w:r w:rsidR="006258F2" w:rsidRPr="001D6B80">
              <w:rPr>
                <w:rFonts w:ascii="Roboto" w:hAnsi="Roboto"/>
                <w:spacing w:val="2"/>
                <w:sz w:val="20"/>
                <w:szCs w:val="20"/>
                <w:shd w:val="clear" w:color="auto" w:fill="FFFFFF"/>
              </w:rPr>
              <w:t xml:space="preserve">официальный </w:t>
            </w:r>
            <w:r w:rsidR="006258F2" w:rsidRPr="001D6B80">
              <w:rPr>
                <w:rFonts w:ascii="Roboto" w:hAnsi="Roboto"/>
                <w:spacing w:val="2"/>
                <w:sz w:val="20"/>
                <w:szCs w:val="20"/>
                <w:shd w:val="clear" w:color="auto" w:fill="FFFFFF"/>
              </w:rPr>
              <w:lastRenderedPageBreak/>
              <w:t>отзыв Правительства Российской Федерации</w:t>
            </w:r>
          </w:p>
        </w:tc>
        <w:tc>
          <w:tcPr>
            <w:tcW w:w="5812" w:type="dxa"/>
          </w:tcPr>
          <w:p w14:paraId="0E45CA8D" w14:textId="17BC2192" w:rsidR="0072267B" w:rsidRPr="001D6B80" w:rsidRDefault="004E289B" w:rsidP="002A3572">
            <w:pPr>
              <w:spacing w:before="60" w:after="0"/>
              <w:jc w:val="both"/>
              <w:rPr>
                <w:rFonts w:ascii="Times New Roman" w:hAnsi="Times New Roman" w:cs="Times New Roman"/>
                <w:sz w:val="20"/>
                <w:szCs w:val="20"/>
              </w:rPr>
            </w:pPr>
            <w:r w:rsidRPr="001D6B80">
              <w:rPr>
                <w:rFonts w:ascii="Times New Roman" w:eastAsia="Times New Roman" w:hAnsi="Times New Roman" w:cs="Times New Roman"/>
                <w:sz w:val="20"/>
                <w:szCs w:val="20"/>
              </w:rPr>
              <w:lastRenderedPageBreak/>
              <w:t xml:space="preserve">Проектом федерального закона предоставляется возможность кредитным организациям направлять средства вышеуказанных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w:t>
            </w:r>
            <w:r w:rsidRPr="001D6B80">
              <w:rPr>
                <w:rFonts w:ascii="Times New Roman" w:eastAsia="Times New Roman" w:hAnsi="Times New Roman" w:cs="Times New Roman"/>
                <w:sz w:val="20"/>
                <w:szCs w:val="20"/>
              </w:rPr>
              <w:lastRenderedPageBreak/>
              <w:t xml:space="preserve">компенсационного фонда возмещения вреда в иные финансовые активы. </w:t>
            </w:r>
          </w:p>
        </w:tc>
      </w:tr>
      <w:tr w:rsidR="00BA2056" w:rsidRPr="001D6B80" w14:paraId="0E45CA98" w14:textId="1BA83306" w:rsidTr="00E60696">
        <w:tc>
          <w:tcPr>
            <w:tcW w:w="562" w:type="dxa"/>
          </w:tcPr>
          <w:p w14:paraId="0E45CA8F" w14:textId="77777777" w:rsidR="004E289B" w:rsidRPr="001D6B80" w:rsidRDefault="004E289B"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90" w14:textId="77777777" w:rsidR="004E289B" w:rsidRPr="001D6B80" w:rsidRDefault="004E289B" w:rsidP="002A3572">
            <w:pPr>
              <w:shd w:val="clear" w:color="auto" w:fill="FFFFFF"/>
              <w:spacing w:before="60" w:after="0"/>
              <w:jc w:val="both"/>
              <w:rPr>
                <w:rFonts w:ascii="Times New Roman" w:eastAsia="Roboto" w:hAnsi="Times New Roman" w:cs="Times New Roman"/>
                <w:sz w:val="20"/>
                <w:szCs w:val="20"/>
              </w:rPr>
            </w:pPr>
            <w:r w:rsidRPr="001D6B80">
              <w:rPr>
                <w:rFonts w:ascii="Times New Roman" w:eastAsia="Arial" w:hAnsi="Times New Roman" w:cs="Times New Roman"/>
                <w:sz w:val="20"/>
                <w:szCs w:val="20"/>
              </w:rPr>
              <w:t>Проект федерального закона № 168840-8 “О внесении изменений в часть 10 статьи 55.5-1 и статью 55-16 Градостроительного кодекса Российской Федерации”</w:t>
            </w:r>
          </w:p>
          <w:p w14:paraId="0E45CA91" w14:textId="77777777" w:rsidR="004E289B" w:rsidRPr="001D6B80" w:rsidRDefault="004E289B" w:rsidP="002A3572">
            <w:pPr>
              <w:spacing w:before="60" w:after="0"/>
              <w:jc w:val="both"/>
              <w:rPr>
                <w:rFonts w:ascii="Times New Roman" w:eastAsia="Times New Roman" w:hAnsi="Times New Roman" w:cs="Times New Roman"/>
                <w:sz w:val="20"/>
                <w:szCs w:val="20"/>
              </w:rPr>
            </w:pPr>
          </w:p>
        </w:tc>
        <w:tc>
          <w:tcPr>
            <w:tcW w:w="1701" w:type="dxa"/>
          </w:tcPr>
          <w:p w14:paraId="0E45CA92" w14:textId="77777777" w:rsidR="004E289B" w:rsidRPr="001D6B80" w:rsidRDefault="00595947" w:rsidP="002A3572">
            <w:pPr>
              <w:spacing w:before="60" w:after="0"/>
              <w:rPr>
                <w:rFonts w:ascii="Times New Roman" w:hAnsi="Times New Roman" w:cs="Times New Roman"/>
                <w:sz w:val="20"/>
                <w:szCs w:val="20"/>
                <w:u w:val="single"/>
              </w:rPr>
            </w:pPr>
            <w:hyperlink r:id="rId8" w:anchor="bh_histras">
              <w:r w:rsidR="004E289B" w:rsidRPr="001D6B80">
                <w:rPr>
                  <w:rFonts w:ascii="Times New Roman" w:hAnsi="Times New Roman" w:cs="Times New Roman"/>
                  <w:sz w:val="20"/>
                  <w:szCs w:val="20"/>
                  <w:u w:val="single"/>
                </w:rPr>
                <w:t>https://sozd.duma.gov.ru/bill/168840-8#bh_histras</w:t>
              </w:r>
            </w:hyperlink>
            <w:r w:rsidR="004E289B" w:rsidRPr="001D6B80">
              <w:rPr>
                <w:rFonts w:ascii="Times New Roman" w:hAnsi="Times New Roman" w:cs="Times New Roman"/>
                <w:sz w:val="20"/>
                <w:szCs w:val="20"/>
                <w:u w:val="single"/>
              </w:rPr>
              <w:t xml:space="preserve"> </w:t>
            </w:r>
          </w:p>
        </w:tc>
        <w:tc>
          <w:tcPr>
            <w:tcW w:w="1843" w:type="dxa"/>
          </w:tcPr>
          <w:p w14:paraId="0E45CA93" w14:textId="77777777" w:rsidR="004E289B" w:rsidRPr="001D6B80" w:rsidRDefault="004E289B" w:rsidP="002A3572">
            <w:pPr>
              <w:spacing w:before="60" w:after="0"/>
              <w:jc w:val="both"/>
              <w:rPr>
                <w:rFonts w:ascii="Times New Roman" w:eastAsia="Times New Roman" w:hAnsi="Times New Roman" w:cs="Times New Roman"/>
                <w:sz w:val="20"/>
                <w:szCs w:val="20"/>
                <w:shd w:val="clear" w:color="auto" w:fill="F9F9F9"/>
              </w:rPr>
            </w:pPr>
            <w:r w:rsidRPr="001D6B80">
              <w:rPr>
                <w:rFonts w:ascii="Times New Roman" w:eastAsia="Roboto" w:hAnsi="Times New Roman" w:cs="Times New Roman"/>
                <w:sz w:val="20"/>
                <w:szCs w:val="20"/>
                <w:shd w:val="clear" w:color="auto" w:fill="F9F9F9"/>
              </w:rPr>
              <w:t>Курская областная Дума</w:t>
            </w:r>
          </w:p>
        </w:tc>
        <w:tc>
          <w:tcPr>
            <w:tcW w:w="1701" w:type="dxa"/>
          </w:tcPr>
          <w:p w14:paraId="050EAF32" w14:textId="77777777" w:rsidR="00176500" w:rsidRPr="001D6B80" w:rsidRDefault="00176500" w:rsidP="002A3572">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30.08.2022 принято профильным комитетом решение о предоставлении законопроекта в Совет Государственной Думы</w:t>
            </w:r>
          </w:p>
          <w:p w14:paraId="336EE715" w14:textId="77777777" w:rsidR="00696BE1" w:rsidRPr="001D6B80" w:rsidRDefault="00696BE1" w:rsidP="002A3572">
            <w:pPr>
              <w:shd w:val="clear" w:color="auto" w:fill="FFFFFF"/>
              <w:spacing w:before="60" w:after="0"/>
              <w:jc w:val="both"/>
              <w:rPr>
                <w:rFonts w:ascii="Times New Roman" w:eastAsia="Roboto" w:hAnsi="Times New Roman" w:cs="Times New Roman"/>
                <w:sz w:val="20"/>
                <w:szCs w:val="20"/>
              </w:rPr>
            </w:pPr>
          </w:p>
          <w:p w14:paraId="4BB689BA" w14:textId="0EBAE84F" w:rsidR="006258F2" w:rsidRPr="001D6B80" w:rsidRDefault="00B14DFD" w:rsidP="002A3572">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12.09.2022 назначить ответственный ком</w:t>
            </w:r>
            <w:r w:rsidR="006258F2" w:rsidRPr="001D6B80">
              <w:rPr>
                <w:rFonts w:ascii="Times New Roman" w:eastAsia="Roboto" w:hAnsi="Times New Roman" w:cs="Times New Roman"/>
                <w:sz w:val="20"/>
                <w:szCs w:val="20"/>
              </w:rPr>
              <w:t>итет, подготовить законопроект к рассмотрению</w:t>
            </w:r>
          </w:p>
          <w:p w14:paraId="0F38BD18" w14:textId="77777777" w:rsidR="00696BE1" w:rsidRPr="001D6B80" w:rsidRDefault="00696BE1" w:rsidP="00696BE1">
            <w:pPr>
              <w:shd w:val="clear" w:color="auto" w:fill="FFFFFF"/>
              <w:spacing w:before="60" w:after="0"/>
              <w:jc w:val="both"/>
              <w:rPr>
                <w:rFonts w:ascii="Times New Roman" w:eastAsia="Roboto" w:hAnsi="Times New Roman" w:cs="Times New Roman"/>
              </w:rPr>
            </w:pPr>
          </w:p>
          <w:p w14:paraId="0E45CA95" w14:textId="651C7170" w:rsidR="00696BE1" w:rsidRPr="001D6B80" w:rsidRDefault="00696BE1" w:rsidP="00696BE1">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rPr>
              <w:t xml:space="preserve">06.12.2022 </w:t>
            </w:r>
            <w:r w:rsidRPr="001D6B80">
              <w:rPr>
                <w:rFonts w:ascii="Times New Roman" w:eastAsia="Roboto" w:hAnsi="Times New Roman" w:cs="Times New Roman"/>
                <w:sz w:val="20"/>
                <w:szCs w:val="20"/>
              </w:rPr>
              <w:t>официальный отзыв Правительства</w:t>
            </w:r>
          </w:p>
        </w:tc>
        <w:tc>
          <w:tcPr>
            <w:tcW w:w="5812" w:type="dxa"/>
          </w:tcPr>
          <w:p w14:paraId="0E45CA96" w14:textId="77777777" w:rsidR="004E289B" w:rsidRPr="001D6B80" w:rsidRDefault="004E289B" w:rsidP="002A3572">
            <w:pPr>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 xml:space="preserve">Законопроектом </w:t>
            </w:r>
            <w:bookmarkStart w:id="1" w:name="_Hlk121405856"/>
            <w:r w:rsidRPr="001D6B80">
              <w:rPr>
                <w:rFonts w:ascii="Times New Roman" w:eastAsia="Roboto" w:hAnsi="Times New Roman" w:cs="Times New Roman"/>
                <w:sz w:val="20"/>
                <w:szCs w:val="20"/>
              </w:rPr>
              <w:t>предлагается внести изменения в статью 55.5-1 Градостроительного кодекса Российской Федерации, согласно которым работник при включении в национальные реестры специалистов самостоятельно выбирает, пройти ли ему повышение квалификации или независимую оценку квалификации.</w:t>
            </w:r>
          </w:p>
          <w:p w14:paraId="0E45CA97" w14:textId="32D0124F" w:rsidR="004E289B" w:rsidRPr="001D6B80" w:rsidRDefault="00E278EF" w:rsidP="002A3572">
            <w:pPr>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Т</w:t>
            </w:r>
            <w:r w:rsidR="004E289B" w:rsidRPr="001D6B80">
              <w:rPr>
                <w:rFonts w:ascii="Times New Roman" w:eastAsia="Roboto" w:hAnsi="Times New Roman" w:cs="Times New Roman"/>
                <w:sz w:val="20"/>
                <w:szCs w:val="20"/>
              </w:rPr>
              <w:t>акже законопроектом предлагается введение первого дополнительного уровня ответственности компенсационных фондов к ранее установленным.</w:t>
            </w:r>
            <w:bookmarkEnd w:id="1"/>
          </w:p>
        </w:tc>
      </w:tr>
      <w:tr w:rsidR="00BA2056" w:rsidRPr="001D6B80" w14:paraId="1944E770" w14:textId="77777777" w:rsidTr="00E60696">
        <w:tc>
          <w:tcPr>
            <w:tcW w:w="562" w:type="dxa"/>
          </w:tcPr>
          <w:p w14:paraId="696529A6" w14:textId="77777777" w:rsidR="00260B65" w:rsidRPr="001D6B80" w:rsidRDefault="00260B65"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8FBA702" w14:textId="7EE9E5CA" w:rsidR="00260B65" w:rsidRPr="001D6B80" w:rsidRDefault="00260B65" w:rsidP="002A3572">
            <w:pPr>
              <w:shd w:val="clear" w:color="auto" w:fill="FFFFFF"/>
              <w:spacing w:before="60" w:after="0"/>
              <w:jc w:val="both"/>
              <w:rPr>
                <w:rFonts w:ascii="Times New Roman" w:eastAsia="Arial" w:hAnsi="Times New Roman" w:cs="Times New Roman"/>
                <w:sz w:val="20"/>
                <w:szCs w:val="20"/>
              </w:rPr>
            </w:pPr>
            <w:r w:rsidRPr="001D6B80">
              <w:rPr>
                <w:rFonts w:ascii="Times New Roman" w:eastAsia="Times New Roman" w:hAnsi="Times New Roman" w:cs="Times New Roman"/>
                <w:sz w:val="20"/>
                <w:szCs w:val="20"/>
              </w:rPr>
              <w:t xml:space="preserve">Проект Федерального закона </w:t>
            </w:r>
            <w:r w:rsidRPr="001D6B80">
              <w:rPr>
                <w:rFonts w:ascii="Times New Roman" w:eastAsia="Arial" w:hAnsi="Times New Roman" w:cs="Times New Roman"/>
                <w:sz w:val="20"/>
                <w:szCs w:val="20"/>
              </w:rPr>
              <w:t>№ 251790-8 «О внесении изменений в статью 55</w:t>
            </w:r>
            <w:r w:rsidRPr="001D6B80">
              <w:rPr>
                <w:rFonts w:ascii="Times New Roman" w:eastAsia="Arial" w:hAnsi="Times New Roman" w:cs="Times New Roman"/>
                <w:sz w:val="20"/>
                <w:szCs w:val="20"/>
                <w:vertAlign w:val="superscript"/>
              </w:rPr>
              <w:t>16</w:t>
            </w:r>
            <w:r w:rsidRPr="001D6B80">
              <w:rPr>
                <w:rFonts w:ascii="Times New Roman" w:eastAsia="Arial" w:hAnsi="Times New Roman" w:cs="Times New Roman"/>
                <w:sz w:val="20"/>
                <w:szCs w:val="20"/>
              </w:rPr>
              <w:t xml:space="preserve"> Градостроительного кодекса Российской Федерации»</w:t>
            </w:r>
          </w:p>
        </w:tc>
        <w:tc>
          <w:tcPr>
            <w:tcW w:w="1701" w:type="dxa"/>
          </w:tcPr>
          <w:p w14:paraId="1942F289" w14:textId="510E3F42" w:rsidR="00260B65" w:rsidRPr="001D6B80" w:rsidRDefault="00260B65" w:rsidP="00A07992">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https://sozd.duma.gov.ru/bill/251790-8#bh_hron</w:t>
            </w:r>
          </w:p>
        </w:tc>
        <w:tc>
          <w:tcPr>
            <w:tcW w:w="1843" w:type="dxa"/>
          </w:tcPr>
          <w:p w14:paraId="2199E162" w14:textId="77777777" w:rsidR="00260B65" w:rsidRPr="001D6B80" w:rsidRDefault="00260B65" w:rsidP="002A3572">
            <w:pPr>
              <w:shd w:val="clear" w:color="auto" w:fill="FFFFFF"/>
              <w:spacing w:before="60" w:after="0"/>
              <w:jc w:val="both"/>
              <w:rPr>
                <w:rFonts w:ascii="Times New Roman" w:eastAsia="Arial" w:hAnsi="Times New Roman" w:cs="Times New Roman"/>
                <w:sz w:val="20"/>
                <w:szCs w:val="20"/>
              </w:rPr>
            </w:pPr>
            <w:r w:rsidRPr="001D6B80">
              <w:rPr>
                <w:rFonts w:ascii="Times New Roman" w:eastAsia="Arial" w:hAnsi="Times New Roman" w:cs="Times New Roman"/>
                <w:sz w:val="20"/>
                <w:szCs w:val="20"/>
              </w:rPr>
              <w:t xml:space="preserve">Депутаты Государственной Думы С.И.Неверов, Н.Н.Алексеенко </w:t>
            </w:r>
          </w:p>
          <w:p w14:paraId="385F4072" w14:textId="77777777" w:rsidR="00260B65" w:rsidRPr="001D6B80" w:rsidRDefault="00260B65" w:rsidP="002A3572">
            <w:pPr>
              <w:spacing w:before="60" w:after="0"/>
              <w:jc w:val="both"/>
              <w:rPr>
                <w:rFonts w:ascii="Times New Roman" w:eastAsia="Roboto" w:hAnsi="Times New Roman" w:cs="Times New Roman"/>
                <w:sz w:val="20"/>
                <w:szCs w:val="20"/>
                <w:shd w:val="clear" w:color="auto" w:fill="F9F9F9"/>
              </w:rPr>
            </w:pPr>
          </w:p>
        </w:tc>
        <w:tc>
          <w:tcPr>
            <w:tcW w:w="1701" w:type="dxa"/>
          </w:tcPr>
          <w:p w14:paraId="037CBD0F" w14:textId="40A3D5F0" w:rsidR="00260B65" w:rsidRPr="001D6B80" w:rsidRDefault="00260B65" w:rsidP="002A3572">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06.12.2022 зарегистрирован и направлен Председателю Государственной Думы</w:t>
            </w:r>
          </w:p>
          <w:p w14:paraId="685332B3" w14:textId="77777777" w:rsidR="00696BE1" w:rsidRPr="001D6B80" w:rsidRDefault="00696BE1" w:rsidP="002A3572">
            <w:pPr>
              <w:shd w:val="clear" w:color="auto" w:fill="FFFFFF"/>
              <w:spacing w:before="60" w:after="0"/>
              <w:jc w:val="both"/>
              <w:rPr>
                <w:rFonts w:ascii="Times New Roman" w:eastAsia="Times New Roman" w:hAnsi="Times New Roman" w:cs="Times New Roman"/>
                <w:sz w:val="20"/>
                <w:szCs w:val="20"/>
              </w:rPr>
            </w:pPr>
          </w:p>
          <w:p w14:paraId="3938249D" w14:textId="251C60BE" w:rsidR="00260B65" w:rsidRPr="001D6B80" w:rsidRDefault="00260B65" w:rsidP="002A3572">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07.12.2022 направлен в </w:t>
            </w:r>
            <w:r w:rsidRPr="001D6B80">
              <w:rPr>
                <w:rFonts w:ascii="Times New Roman" w:eastAsia="Times New Roman" w:hAnsi="Times New Roman" w:cs="Times New Roman"/>
                <w:sz w:val="20"/>
                <w:szCs w:val="20"/>
              </w:rPr>
              <w:lastRenderedPageBreak/>
              <w:t>комитет(ы) Государственной Думы (Комитет Государственной Думы по строительству и жилищно-коммунальному хозяйству)</w:t>
            </w:r>
          </w:p>
        </w:tc>
        <w:tc>
          <w:tcPr>
            <w:tcW w:w="5812" w:type="dxa"/>
          </w:tcPr>
          <w:p w14:paraId="76ACD86D" w14:textId="77777777" w:rsidR="00260B65" w:rsidRPr="001D6B80" w:rsidRDefault="00260B65" w:rsidP="002A3572">
            <w:pPr>
              <w:shd w:val="clear" w:color="auto" w:fill="FFFFFF"/>
              <w:spacing w:before="60" w:after="0"/>
              <w:jc w:val="both"/>
              <w:rPr>
                <w:rFonts w:ascii="Times New Roman" w:eastAsia="Arial" w:hAnsi="Times New Roman" w:cs="Times New Roman"/>
                <w:sz w:val="20"/>
                <w:szCs w:val="20"/>
              </w:rPr>
            </w:pPr>
            <w:r w:rsidRPr="001D6B80">
              <w:rPr>
                <w:rFonts w:ascii="Times New Roman" w:eastAsia="Arial" w:hAnsi="Times New Roman" w:cs="Times New Roman"/>
                <w:sz w:val="20"/>
                <w:szCs w:val="20"/>
              </w:rPr>
              <w:lastRenderedPageBreak/>
              <w:t>Законопроектом предлагается увеличить на 50% предельные значения обязательств по договорам в зависимости от уровня ответственности члена саморегулируемой организации</w:t>
            </w:r>
            <w:bookmarkStart w:id="2" w:name="_Hlk121385026"/>
            <w:r w:rsidRPr="001D6B80">
              <w:rPr>
                <w:rFonts w:ascii="Times New Roman" w:eastAsia="Arial" w:hAnsi="Times New Roman" w:cs="Times New Roman"/>
                <w:sz w:val="20"/>
                <w:szCs w:val="20"/>
              </w:rPr>
              <w:t xml:space="preserve">. </w:t>
            </w:r>
          </w:p>
          <w:p w14:paraId="408DC3FF" w14:textId="77777777" w:rsidR="00260B65" w:rsidRPr="001D6B80" w:rsidRDefault="00260B65" w:rsidP="002A3572">
            <w:pPr>
              <w:shd w:val="clear" w:color="auto" w:fill="FFFFFF"/>
              <w:spacing w:before="60" w:after="0"/>
              <w:jc w:val="both"/>
              <w:rPr>
                <w:rFonts w:ascii="Times New Roman" w:eastAsia="Arial" w:hAnsi="Times New Roman" w:cs="Times New Roman"/>
                <w:sz w:val="20"/>
                <w:szCs w:val="20"/>
              </w:rPr>
            </w:pPr>
            <w:r w:rsidRPr="001D6B80">
              <w:rPr>
                <w:rFonts w:ascii="Times New Roman" w:eastAsia="Arial" w:hAnsi="Times New Roman" w:cs="Times New Roman"/>
                <w:sz w:val="20"/>
                <w:szCs w:val="20"/>
              </w:rPr>
              <w:t xml:space="preserve">Для первого уровня ответственности предлагается повысить предельные значения обязательств в два раза </w:t>
            </w:r>
            <w:r w:rsidRPr="001D6B80">
              <w:rPr>
                <w:rFonts w:ascii="Times New Roman" w:eastAsia="Arial" w:hAnsi="Times New Roman" w:cs="Times New Roman"/>
                <w:sz w:val="20"/>
                <w:szCs w:val="20"/>
              </w:rPr>
              <w:sym w:font="Symbol" w:char="F02D"/>
            </w:r>
            <w:r w:rsidRPr="001D6B80">
              <w:rPr>
                <w:rFonts w:ascii="Times New Roman" w:eastAsia="Arial" w:hAnsi="Times New Roman" w:cs="Times New Roman"/>
                <w:sz w:val="20"/>
                <w:szCs w:val="20"/>
              </w:rPr>
              <w:t xml:space="preserve"> до 120 млн рублей без увеличения размера взносов. </w:t>
            </w:r>
          </w:p>
          <w:p w14:paraId="39E174A6" w14:textId="3AC3A5CF" w:rsidR="00260B65" w:rsidRPr="001D6B80" w:rsidRDefault="00260B65" w:rsidP="002A3572">
            <w:pPr>
              <w:shd w:val="clear" w:color="auto" w:fill="FFFFFF"/>
              <w:spacing w:before="60" w:after="0"/>
              <w:jc w:val="both"/>
              <w:rPr>
                <w:rFonts w:ascii="Times New Roman" w:eastAsia="Arial" w:hAnsi="Times New Roman" w:cs="Times New Roman"/>
                <w:sz w:val="20"/>
                <w:szCs w:val="20"/>
              </w:rPr>
            </w:pPr>
            <w:r w:rsidRPr="001D6B80">
              <w:rPr>
                <w:rFonts w:ascii="Times New Roman" w:eastAsia="Arial" w:hAnsi="Times New Roman" w:cs="Times New Roman"/>
                <w:sz w:val="20"/>
                <w:szCs w:val="20"/>
              </w:rPr>
              <w:t xml:space="preserve">Увеличение размеров взносов в компенсационные фонды возмещения вреда и обеспечения договорных обязательств не предусмотрено. </w:t>
            </w:r>
            <w:bookmarkEnd w:id="2"/>
          </w:p>
        </w:tc>
      </w:tr>
      <w:tr w:rsidR="00BA2056" w:rsidRPr="001D6B80" w14:paraId="09D6B708" w14:textId="77777777" w:rsidTr="00E60696">
        <w:tc>
          <w:tcPr>
            <w:tcW w:w="562" w:type="dxa"/>
          </w:tcPr>
          <w:p w14:paraId="7E30754F" w14:textId="77777777" w:rsidR="00DE4AF8" w:rsidRPr="001D6B80" w:rsidRDefault="00DE4AF8"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0713286" w14:textId="77777777" w:rsidR="00DE4AF8" w:rsidRPr="001D6B80" w:rsidRDefault="00DE4AF8" w:rsidP="002A3572">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 № 260064-8 «О внесении изменения в статью 60 Градостроительного кодекса Российской Федерации»</w:t>
            </w:r>
          </w:p>
          <w:p w14:paraId="241154C2" w14:textId="1BA83E78" w:rsidR="00DE4AF8" w:rsidRPr="001D6B80" w:rsidRDefault="00DE4AF8" w:rsidP="002A3572">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(«по вопросу оптимизации регулирования ответственности СРО в области строительства за вред, причиненный собственникам зданий, сооружений вследствие некачественно выполненных работ членами этих СРО)</w:t>
            </w:r>
          </w:p>
        </w:tc>
        <w:tc>
          <w:tcPr>
            <w:tcW w:w="1701" w:type="dxa"/>
          </w:tcPr>
          <w:p w14:paraId="47ED5019" w14:textId="2FF971BA" w:rsidR="00DE4AF8" w:rsidRPr="001D6B80" w:rsidRDefault="00DE4AF8" w:rsidP="002A3572">
            <w:pPr>
              <w:shd w:val="clear" w:color="auto" w:fill="FFFFFF"/>
              <w:spacing w:before="60" w:after="0"/>
              <w:jc w:val="both"/>
              <w:rPr>
                <w:rFonts w:ascii="Times New Roman" w:eastAsia="Arial" w:hAnsi="Times New Roman" w:cs="Times New Roman"/>
                <w:sz w:val="20"/>
                <w:szCs w:val="20"/>
                <w:u w:val="single"/>
              </w:rPr>
            </w:pPr>
            <w:r w:rsidRPr="001D6B80">
              <w:rPr>
                <w:rFonts w:ascii="Times New Roman" w:eastAsia="Arial" w:hAnsi="Times New Roman" w:cs="Times New Roman"/>
                <w:sz w:val="20"/>
                <w:szCs w:val="20"/>
                <w:u w:val="single"/>
              </w:rPr>
              <w:t>https://sozd.duma.gov.ru/bill/260064-8#bh_histras</w:t>
            </w:r>
          </w:p>
        </w:tc>
        <w:tc>
          <w:tcPr>
            <w:tcW w:w="1843" w:type="dxa"/>
          </w:tcPr>
          <w:p w14:paraId="76269CB4" w14:textId="10138C0B" w:rsidR="00DE4AF8" w:rsidRPr="001D6B80" w:rsidRDefault="00DE4AF8" w:rsidP="002A3572">
            <w:pPr>
              <w:shd w:val="clear" w:color="auto" w:fill="FFFFFF"/>
              <w:spacing w:before="60" w:after="0"/>
              <w:jc w:val="both"/>
              <w:rPr>
                <w:rFonts w:ascii="Times New Roman" w:eastAsia="Arial" w:hAnsi="Times New Roman" w:cs="Times New Roman"/>
                <w:sz w:val="20"/>
                <w:szCs w:val="20"/>
              </w:rPr>
            </w:pPr>
            <w:r w:rsidRPr="001D6B80">
              <w:rPr>
                <w:rFonts w:ascii="Times New Roman" w:eastAsia="Arial" w:hAnsi="Times New Roman" w:cs="Times New Roman"/>
                <w:sz w:val="20"/>
                <w:szCs w:val="20"/>
              </w:rPr>
              <w:t>Правительство Российской Федерации</w:t>
            </w:r>
          </w:p>
        </w:tc>
        <w:tc>
          <w:tcPr>
            <w:tcW w:w="1701" w:type="dxa"/>
          </w:tcPr>
          <w:p w14:paraId="4CE669DA" w14:textId="5ACCE70D" w:rsidR="00DE4AF8" w:rsidRPr="001D6B80" w:rsidRDefault="00DE4AF8" w:rsidP="002A3572">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20.12.2022 предложить принять законопроект к рассмотрению</w:t>
            </w:r>
          </w:p>
          <w:p w14:paraId="01C8B864" w14:textId="77777777" w:rsidR="00696BE1" w:rsidRPr="001D6B80" w:rsidRDefault="00696BE1" w:rsidP="002A3572">
            <w:pPr>
              <w:shd w:val="clear" w:color="auto" w:fill="FFFFFF"/>
              <w:spacing w:before="60" w:after="0"/>
              <w:jc w:val="both"/>
              <w:rPr>
                <w:rFonts w:ascii="Times New Roman" w:eastAsia="Times New Roman" w:hAnsi="Times New Roman" w:cs="Times New Roman"/>
                <w:sz w:val="20"/>
                <w:szCs w:val="20"/>
              </w:rPr>
            </w:pPr>
          </w:p>
          <w:p w14:paraId="4256AC7D" w14:textId="499067A7" w:rsidR="00DE4AF8" w:rsidRPr="001D6B80" w:rsidRDefault="00DE4AF8" w:rsidP="002A3572">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21.12.2022 назначить ответственный комитет </w:t>
            </w:r>
            <w:r w:rsidR="006258F2" w:rsidRPr="001D6B80">
              <w:rPr>
                <w:rFonts w:ascii="Times New Roman" w:eastAsia="Times New Roman" w:hAnsi="Times New Roman" w:cs="Times New Roman"/>
                <w:sz w:val="20"/>
                <w:szCs w:val="20"/>
              </w:rPr>
              <w:t xml:space="preserve">и подготовить законопроект </w:t>
            </w:r>
            <w:r w:rsidR="00696BE1" w:rsidRPr="001D6B80">
              <w:rPr>
                <w:rFonts w:ascii="Times New Roman" w:eastAsia="Times New Roman" w:hAnsi="Times New Roman" w:cs="Times New Roman"/>
                <w:sz w:val="20"/>
                <w:szCs w:val="20"/>
              </w:rPr>
              <w:t>к рассмотрению</w:t>
            </w:r>
          </w:p>
        </w:tc>
        <w:tc>
          <w:tcPr>
            <w:tcW w:w="5812" w:type="dxa"/>
          </w:tcPr>
          <w:p w14:paraId="34F10A9C" w14:textId="6C493CA2" w:rsidR="009B0F5A" w:rsidRPr="001D6B80" w:rsidRDefault="009B0F5A"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предусмотрена субсидиарная ответственность саморегулируемых организаций в целях компенсации вреда, причиненного непосредственно собственнику здания, сооружения, вследствие разрушения, повреждения объекта капитального строительства в случае неплатежеспособности члена саморегулируемой организации по аналогии с ответственностью саморегулируемой организации, установленной статьей 60.1 ГрК РФ, регулирующей возмещение ущерба по договорным отношениям в рамках контрактов, заключенных с использованием конкурентных способов заключения договоров.</w:t>
            </w:r>
          </w:p>
          <w:p w14:paraId="1223FE12" w14:textId="562468FB" w:rsidR="00DE4AF8" w:rsidRPr="001D6B80" w:rsidRDefault="009B0F5A"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При этом в проектируемом случае выплаты для восстановления размеров компенсационных фондов саморегулируемых организаций применяется общий порядок, установленный частями 6 - 9 статьи 55.16 ГрК РФ, которым не допускается регресс к члену саморегулируемой организации, по вине которого произведена такая выплата. </w:t>
            </w:r>
          </w:p>
        </w:tc>
      </w:tr>
      <w:tr w:rsidR="00BA2056" w:rsidRPr="001D6B80" w14:paraId="75718C8A" w14:textId="77777777" w:rsidTr="00E60696">
        <w:tc>
          <w:tcPr>
            <w:tcW w:w="562" w:type="dxa"/>
          </w:tcPr>
          <w:p w14:paraId="2C521140" w14:textId="77777777" w:rsidR="00B3663F" w:rsidRPr="001D6B80" w:rsidRDefault="00B3663F"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36C82AA" w14:textId="4EED67C7" w:rsidR="00B3663F" w:rsidRPr="001D6B80" w:rsidRDefault="00B3663F" w:rsidP="002A3572">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приказа Министерства строительства и жилищно-коммунального хозяйства Российской Федерации «Об утверждении перечня функций, ‎на которые допускается расходование денежных средств, указанных в части 18 статьи 3.3 Федерального закона «О введении в действие Градостроительного кодекса Российской Федерации», правил принятия решения об использовании таких денежных средств и правил </w:t>
            </w:r>
            <w:r w:rsidRPr="001D6B80">
              <w:rPr>
                <w:rFonts w:ascii="Times New Roman" w:eastAsia="Times New Roman" w:hAnsi="Times New Roman" w:cs="Times New Roman"/>
                <w:sz w:val="20"/>
                <w:szCs w:val="20"/>
              </w:rPr>
              <w:lastRenderedPageBreak/>
              <w:t>расчета допустимого объема их использования»</w:t>
            </w:r>
          </w:p>
        </w:tc>
        <w:tc>
          <w:tcPr>
            <w:tcW w:w="1701" w:type="dxa"/>
          </w:tcPr>
          <w:p w14:paraId="54DD995C" w14:textId="491B3FA8" w:rsidR="00B3663F" w:rsidRPr="001D6B80" w:rsidRDefault="00B3663F" w:rsidP="002A3572">
            <w:pPr>
              <w:shd w:val="clear" w:color="auto" w:fill="FFFFFF"/>
              <w:spacing w:before="60" w:after="0"/>
              <w:jc w:val="both"/>
              <w:rPr>
                <w:rFonts w:ascii="Times New Roman" w:eastAsia="Arial" w:hAnsi="Times New Roman" w:cs="Times New Roman"/>
                <w:sz w:val="20"/>
                <w:szCs w:val="20"/>
                <w:u w:val="single"/>
              </w:rPr>
            </w:pPr>
            <w:r w:rsidRPr="001D6B80">
              <w:rPr>
                <w:rFonts w:ascii="Times New Roman" w:eastAsia="Arial" w:hAnsi="Times New Roman" w:cs="Times New Roman"/>
                <w:sz w:val="20"/>
                <w:szCs w:val="20"/>
                <w:u w:val="single"/>
              </w:rPr>
              <w:lastRenderedPageBreak/>
              <w:t>http://regulation.gov.ru/p/134561</w:t>
            </w:r>
          </w:p>
        </w:tc>
        <w:tc>
          <w:tcPr>
            <w:tcW w:w="1843" w:type="dxa"/>
          </w:tcPr>
          <w:p w14:paraId="545143F3" w14:textId="0F38FA4B" w:rsidR="00B3663F" w:rsidRPr="001D6B80" w:rsidRDefault="00B3663F" w:rsidP="002A3572">
            <w:pPr>
              <w:shd w:val="clear" w:color="auto" w:fill="FFFFFF"/>
              <w:spacing w:before="60" w:after="0"/>
              <w:jc w:val="both"/>
              <w:rPr>
                <w:rFonts w:ascii="Times New Roman" w:eastAsia="Arial"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33AD09FC" w14:textId="2921B67B" w:rsidR="00B3663F" w:rsidRPr="001D6B80" w:rsidRDefault="00B3663F" w:rsidP="002A3572">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hint="eastAsia"/>
                <w:sz w:val="20"/>
                <w:szCs w:val="20"/>
              </w:rPr>
              <w:t>О</w:t>
            </w:r>
            <w:r w:rsidRPr="001D6B80">
              <w:rPr>
                <w:rFonts w:ascii="Times New Roman" w:eastAsia="Times New Roman" w:hAnsi="Times New Roman" w:cs="Times New Roman"/>
                <w:sz w:val="20"/>
                <w:szCs w:val="20"/>
              </w:rPr>
              <w:t xml:space="preserve">бщественное  обсуждение </w:t>
            </w:r>
            <w:r w:rsidR="008557C6" w:rsidRPr="001D6B80">
              <w:rPr>
                <w:rFonts w:ascii="Times New Roman" w:eastAsia="Times New Roman" w:hAnsi="Times New Roman" w:cs="Times New Roman"/>
                <w:sz w:val="20"/>
                <w:szCs w:val="20"/>
              </w:rPr>
              <w:t>завершено</w:t>
            </w:r>
          </w:p>
          <w:p w14:paraId="4CA89FD6" w14:textId="77777777" w:rsidR="00B3663F" w:rsidRPr="001D6B80" w:rsidRDefault="00B3663F" w:rsidP="002A3572">
            <w:pPr>
              <w:shd w:val="clear" w:color="auto" w:fill="FFFFFF"/>
              <w:spacing w:before="60" w:after="0"/>
              <w:jc w:val="both"/>
              <w:rPr>
                <w:rFonts w:ascii="Times New Roman" w:eastAsia="Times New Roman" w:hAnsi="Times New Roman" w:cs="Times New Roman"/>
                <w:sz w:val="20"/>
                <w:szCs w:val="20"/>
              </w:rPr>
            </w:pPr>
          </w:p>
        </w:tc>
        <w:tc>
          <w:tcPr>
            <w:tcW w:w="5812" w:type="dxa"/>
          </w:tcPr>
          <w:p w14:paraId="0C5A2262" w14:textId="44F7C55F" w:rsidR="00B3663F" w:rsidRPr="001D6B80" w:rsidRDefault="00B3663F"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В настоящее время законодательством предусмотрено в случае исключения сведений о СРО из государственного реестра СРО зачисление средств компенсационного фонда возмещения вреда и компенсационного фонда обеспечения договорных обязательств такой СРО на специальный банковский счет Национального объединения саморегулируемых организаций (далее – Национальное объединение), членом которого являлась такая СРО.</w:t>
            </w:r>
          </w:p>
          <w:p w14:paraId="78E5B4E8" w14:textId="77777777" w:rsidR="00B3663F" w:rsidRPr="001D6B80" w:rsidRDefault="00B3663F"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Такие средства могут быть использованы только для осуществления выплат в связи с наступлением солидарной или субсидиарной ответственности исключенных СРО по обязательствам членов такой СРО, а также на перечисление </w:t>
            </w:r>
            <w:r w:rsidRPr="001D6B80">
              <w:rPr>
                <w:rFonts w:ascii="Times New Roman" w:eastAsia="Times New Roman" w:hAnsi="Times New Roman" w:cs="Times New Roman"/>
                <w:sz w:val="20"/>
                <w:szCs w:val="20"/>
              </w:rPr>
              <w:lastRenderedPageBreak/>
              <w:t>Национальным объединением ранее уплаченных членами исключенной СРО взносов в компенсационные фонды СРО, которой принято решение о приеме указанных лиц в свои члены. Ответственность по их обязательствам с момента перечисления взносов несёт новая СРО.</w:t>
            </w:r>
          </w:p>
          <w:p w14:paraId="7C08B76B" w14:textId="08ED8553" w:rsidR="00B3663F" w:rsidRPr="001D6B80" w:rsidRDefault="00B3663F"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приказа определяет размер средств компенсационных фондов, который может быть направлен на реализацию функций Национальных объединений, с учетом обеспечения компенсации в полном объёме потребителям работ, услуг причиненного вреда, ущерба вследствие некачественного выполнения работ членами исключённой СРО, которые не вступили в новую СРО.</w:t>
            </w:r>
          </w:p>
        </w:tc>
      </w:tr>
      <w:tr w:rsidR="00BA2056" w:rsidRPr="001D6B80" w14:paraId="2490BD77" w14:textId="77777777" w:rsidTr="00E60696">
        <w:tc>
          <w:tcPr>
            <w:tcW w:w="562" w:type="dxa"/>
          </w:tcPr>
          <w:p w14:paraId="645B0717" w14:textId="77777777" w:rsidR="003536C6" w:rsidRPr="001D6B80" w:rsidRDefault="003536C6"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32BD89F" w14:textId="779584A8" w:rsidR="003536C6" w:rsidRPr="001D6B80" w:rsidRDefault="003536C6" w:rsidP="002A3572">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Российской Федерации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p>
        </w:tc>
        <w:tc>
          <w:tcPr>
            <w:tcW w:w="1701" w:type="dxa"/>
          </w:tcPr>
          <w:p w14:paraId="14220862" w14:textId="7FB0B9AE" w:rsidR="003536C6" w:rsidRPr="001D6B80" w:rsidRDefault="003536C6" w:rsidP="002A3572">
            <w:pPr>
              <w:shd w:val="clear" w:color="auto" w:fill="FFFFFF"/>
              <w:spacing w:before="60" w:after="0"/>
              <w:jc w:val="both"/>
              <w:rPr>
                <w:rFonts w:ascii="Times New Roman" w:eastAsia="Arial" w:hAnsi="Times New Roman" w:cs="Times New Roman"/>
                <w:sz w:val="20"/>
                <w:szCs w:val="20"/>
                <w:u w:val="single"/>
              </w:rPr>
            </w:pPr>
            <w:r w:rsidRPr="001D6B80">
              <w:rPr>
                <w:rFonts w:ascii="Times New Roman" w:eastAsia="Arial" w:hAnsi="Times New Roman" w:cs="Times New Roman"/>
                <w:sz w:val="20"/>
                <w:szCs w:val="20"/>
                <w:u w:val="single"/>
              </w:rPr>
              <w:t>http://regulation.gov.ru/p/134734</w:t>
            </w:r>
          </w:p>
        </w:tc>
        <w:tc>
          <w:tcPr>
            <w:tcW w:w="1843" w:type="dxa"/>
          </w:tcPr>
          <w:p w14:paraId="78A8490D" w14:textId="293C0C56" w:rsidR="003536C6" w:rsidRPr="001D6B80" w:rsidRDefault="003536C6" w:rsidP="002A3572">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6D737811" w14:textId="171ADF75" w:rsidR="003536C6" w:rsidRPr="001D6B80" w:rsidRDefault="003536C6" w:rsidP="002A3572">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Публичное обсуждение </w:t>
            </w:r>
          </w:p>
          <w:p w14:paraId="6B07736D" w14:textId="77777777" w:rsidR="003536C6" w:rsidRPr="001D6B80" w:rsidRDefault="003536C6" w:rsidP="002A3572">
            <w:pPr>
              <w:shd w:val="clear" w:color="auto" w:fill="FFFFFF"/>
              <w:spacing w:before="60" w:after="0"/>
              <w:jc w:val="both"/>
              <w:rPr>
                <w:rFonts w:ascii="Times New Roman" w:eastAsia="Times New Roman" w:hAnsi="Times New Roman" w:cs="Times New Roman"/>
                <w:sz w:val="20"/>
                <w:szCs w:val="20"/>
              </w:rPr>
            </w:pPr>
          </w:p>
        </w:tc>
        <w:tc>
          <w:tcPr>
            <w:tcW w:w="5812" w:type="dxa"/>
          </w:tcPr>
          <w:p w14:paraId="14904468" w14:textId="77777777" w:rsidR="003536C6" w:rsidRPr="001D6B80" w:rsidRDefault="003536C6" w:rsidP="002A3572">
            <w:pPr>
              <w:shd w:val="clear" w:color="auto" w:fill="FFFFFF"/>
              <w:spacing w:before="60" w:after="0" w:line="240" w:lineRule="auto"/>
              <w:ind w:firstLine="153"/>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разработан во исполнение Федерального закона от 30 декабря 2021 г. № 447-ФЗ, устанавливавшим новые квалификационные требования к физическим лицам, сведения о которых включаются в национальный реестр специалистов, в том числе требование о прохождении независимой оценки квалификации кадров, а также Федерального закона от 19 декабря 2022 г. № 541-ФЗ, исключившего из части 1 статьи 48.1 Градостроительного кодекса Российской Федерации, определяющей перечень опасных и технически сложных объектов, ряд объектов использования атомной энергии.</w:t>
            </w:r>
          </w:p>
          <w:p w14:paraId="7D9CF95B" w14:textId="77777777" w:rsidR="003536C6" w:rsidRPr="001D6B80" w:rsidRDefault="003536C6" w:rsidP="002A3572">
            <w:pPr>
              <w:shd w:val="clear" w:color="auto" w:fill="FFFFFF"/>
              <w:spacing w:before="60" w:after="0" w:line="240" w:lineRule="auto"/>
              <w:ind w:firstLine="153"/>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Предусматриваются следующие изменения:</w:t>
            </w:r>
          </w:p>
          <w:p w14:paraId="0A172561" w14:textId="4D9F37C8" w:rsidR="003536C6" w:rsidRPr="001D6B80" w:rsidRDefault="003536C6" w:rsidP="002A3572">
            <w:pPr>
              <w:pStyle w:val="ab"/>
              <w:numPr>
                <w:ilvl w:val="0"/>
                <w:numId w:val="6"/>
              </w:numPr>
              <w:shd w:val="clear" w:color="auto" w:fill="FFFFFF"/>
              <w:spacing w:before="60" w:after="0" w:line="240" w:lineRule="auto"/>
              <w:ind w:left="0" w:firstLine="153"/>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изменяются требования к членам СРО, работающим с особо опасными, технически сложными и уникальными объектами, а также устанавливаются минимальные требования к членам СРО, планирующим осуществлять только снос объекта капитального строительства;</w:t>
            </w:r>
          </w:p>
          <w:p w14:paraId="35019D88" w14:textId="77777777" w:rsidR="003536C6" w:rsidRPr="001D6B80" w:rsidRDefault="003536C6" w:rsidP="002A3572">
            <w:pPr>
              <w:pStyle w:val="ab"/>
              <w:numPr>
                <w:ilvl w:val="0"/>
                <w:numId w:val="6"/>
              </w:numPr>
              <w:shd w:val="clear" w:color="auto" w:fill="FFFFFF"/>
              <w:spacing w:before="60" w:after="0" w:line="240" w:lineRule="auto"/>
              <w:ind w:left="0" w:firstLine="153"/>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снижаются требования к трудовому стажу специалистов с 5 до 3 лет;</w:t>
            </w:r>
          </w:p>
          <w:p w14:paraId="17E4189B" w14:textId="30F76F10" w:rsidR="003536C6" w:rsidRPr="001D6B80" w:rsidRDefault="003536C6" w:rsidP="002A3572">
            <w:pPr>
              <w:pStyle w:val="ab"/>
              <w:numPr>
                <w:ilvl w:val="0"/>
                <w:numId w:val="6"/>
              </w:numPr>
              <w:shd w:val="clear" w:color="auto" w:fill="FFFFFF"/>
              <w:spacing w:before="60" w:after="0" w:line="240" w:lineRule="auto"/>
              <w:ind w:left="0" w:firstLine="153"/>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требование о прохождении специалистами повышения квалификации изменяется на требование о прохождении независимой оценки квалификации физического лица, претендующего на осуществление профессиональной деятельности по организации выполнения соответствующих работ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p>
        </w:tc>
      </w:tr>
      <w:tr w:rsidR="00BA2056" w:rsidRPr="001D6B80" w14:paraId="0E45CA9A" w14:textId="1CEBC28D" w:rsidTr="00282B44">
        <w:trPr>
          <w:trHeight w:val="240"/>
        </w:trPr>
        <w:tc>
          <w:tcPr>
            <w:tcW w:w="15163" w:type="dxa"/>
            <w:gridSpan w:val="6"/>
            <w:shd w:val="clear" w:color="auto" w:fill="EAF1DD" w:themeFill="accent3" w:themeFillTint="33"/>
          </w:tcPr>
          <w:p w14:paraId="0E45CA99" w14:textId="77777777" w:rsidR="003536C6" w:rsidRPr="001D6B80" w:rsidRDefault="003536C6" w:rsidP="002A3572">
            <w:pPr>
              <w:pBdr>
                <w:top w:val="nil"/>
                <w:left w:val="nil"/>
                <w:bottom w:val="nil"/>
                <w:right w:val="nil"/>
                <w:between w:val="nil"/>
              </w:pBdr>
              <w:spacing w:before="120" w:after="120"/>
              <w:jc w:val="center"/>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ГРАДОСТРОИТЕЛЬСТВО, КРТ, АДМИНИСТРАТИВНЫЕ ПРОЦЕДУРЫ</w:t>
            </w:r>
          </w:p>
        </w:tc>
      </w:tr>
      <w:tr w:rsidR="00BA2056" w:rsidRPr="001D6B80" w14:paraId="0E45CAAA" w14:textId="7CAC614B" w:rsidTr="003D3D48">
        <w:trPr>
          <w:trHeight w:val="3013"/>
        </w:trPr>
        <w:tc>
          <w:tcPr>
            <w:tcW w:w="562" w:type="dxa"/>
          </w:tcPr>
          <w:p w14:paraId="0E45CAA4" w14:textId="77777777" w:rsidR="003536C6" w:rsidRPr="001D6B80" w:rsidRDefault="003536C6"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A5" w14:textId="77777777"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№1207293-7 «О внесении изменений в статью 4 Федерального закона "О введении в действие Градостроительного кодекса Российской Федерации»</w:t>
            </w:r>
          </w:p>
        </w:tc>
        <w:tc>
          <w:tcPr>
            <w:tcW w:w="1701" w:type="dxa"/>
          </w:tcPr>
          <w:p w14:paraId="0E45CAA6" w14:textId="719226B0"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https://sozd.duma.gov.ru/bill/1207293-7</w:t>
            </w:r>
            <w:r w:rsidRPr="001D6B80">
              <w:rPr>
                <w:rFonts w:ascii="Times New Roman" w:eastAsia="Times New Roman" w:hAnsi="Times New Roman" w:cs="Times New Roman"/>
                <w:sz w:val="20"/>
                <w:szCs w:val="20"/>
              </w:rPr>
              <w:t xml:space="preserve"> </w:t>
            </w:r>
          </w:p>
        </w:tc>
        <w:tc>
          <w:tcPr>
            <w:tcW w:w="1843" w:type="dxa"/>
          </w:tcPr>
          <w:p w14:paraId="0E45CAA7" w14:textId="77777777"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Минтранс России  </w:t>
            </w:r>
          </w:p>
        </w:tc>
        <w:tc>
          <w:tcPr>
            <w:tcW w:w="1701" w:type="dxa"/>
          </w:tcPr>
          <w:p w14:paraId="45D644F9" w14:textId="77777777"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18.10.2021 назначен ответственный комитет ГД РФ</w:t>
            </w:r>
          </w:p>
          <w:p w14:paraId="0E45CAA8" w14:textId="36A7DA0D"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02.12.2021 Правительство РФ не поддерживает </w:t>
            </w:r>
          </w:p>
        </w:tc>
        <w:tc>
          <w:tcPr>
            <w:tcW w:w="5812" w:type="dxa"/>
          </w:tcPr>
          <w:p w14:paraId="0E45CAA9" w14:textId="0B34010C"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 подготовлен в целях исключения на законодательном уровне риска отказа в воде в эксплуатацию уже строящихся объектов в субъектах Российской Федерации, по которым разрешение на строительство получено после 01.12.2020.</w:t>
            </w:r>
            <w:r w:rsidR="0049741D" w:rsidRPr="001D6B80">
              <w:rPr>
                <w:rFonts w:ascii="Times New Roman" w:eastAsia="Times New Roman" w:hAnsi="Times New Roman" w:cs="Times New Roman"/>
                <w:sz w:val="20"/>
                <w:szCs w:val="20"/>
              </w:rPr>
              <w:t xml:space="preserve"> </w:t>
            </w:r>
            <w:r w:rsidR="00861CB3" w:rsidRPr="001D6B80">
              <w:rPr>
                <w:rFonts w:ascii="Times New Roman" w:eastAsia="Times New Roman" w:hAnsi="Times New Roman" w:cs="Times New Roman"/>
                <w:sz w:val="20"/>
                <w:szCs w:val="20"/>
              </w:rPr>
              <w:t>Предполагается, что вносимые изменения</w:t>
            </w:r>
            <w:r w:rsidR="0049741D" w:rsidRPr="001D6B80">
              <w:rPr>
                <w:rFonts w:ascii="Times New Roman" w:eastAsia="Times New Roman" w:hAnsi="Times New Roman" w:cs="Times New Roman"/>
                <w:sz w:val="20"/>
                <w:szCs w:val="20"/>
              </w:rPr>
              <w:t xml:space="preserve"> позвол</w:t>
            </w:r>
            <w:r w:rsidR="00861CB3" w:rsidRPr="001D6B80">
              <w:rPr>
                <w:rFonts w:ascii="Times New Roman" w:eastAsia="Times New Roman" w:hAnsi="Times New Roman" w:cs="Times New Roman"/>
                <w:sz w:val="20"/>
                <w:szCs w:val="20"/>
              </w:rPr>
              <w:t>я</w:t>
            </w:r>
            <w:r w:rsidR="0049741D" w:rsidRPr="001D6B80">
              <w:rPr>
                <w:rFonts w:ascii="Times New Roman" w:eastAsia="Times New Roman" w:hAnsi="Times New Roman" w:cs="Times New Roman"/>
                <w:sz w:val="20"/>
                <w:szCs w:val="20"/>
              </w:rPr>
              <w:t>т продолжить строительство и обеспечить ввод объектов, попавших в регионах в седьмую подзону приаэродромных территорий, в случае ее официального установления и сохранения в рамках первоначально утвержденных границ, внесенных в Единый государственный реестр недвижимости.</w:t>
            </w:r>
          </w:p>
        </w:tc>
      </w:tr>
      <w:tr w:rsidR="003D3D48" w:rsidRPr="001D6B80" w14:paraId="75E6083F" w14:textId="77777777" w:rsidTr="00E60696">
        <w:tc>
          <w:tcPr>
            <w:tcW w:w="562" w:type="dxa"/>
          </w:tcPr>
          <w:p w14:paraId="214008DF" w14:textId="77777777" w:rsidR="003D3D48" w:rsidRPr="001D6B80" w:rsidRDefault="003D3D48"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281F020" w14:textId="1468999D" w:rsidR="003D3D48" w:rsidRPr="001D6B80" w:rsidRDefault="003D3D48"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 1161234-</w:t>
            </w:r>
            <w:proofErr w:type="gramStart"/>
            <w:r w:rsidRPr="001D6B80">
              <w:rPr>
                <w:rFonts w:ascii="Times New Roman" w:hAnsi="Times New Roman" w:cs="Times New Roman"/>
                <w:sz w:val="20"/>
                <w:szCs w:val="20"/>
              </w:rPr>
              <w:t>7  «</w:t>
            </w:r>
            <w:proofErr w:type="gramEnd"/>
            <w:r w:rsidRPr="001D6B80">
              <w:rPr>
                <w:rFonts w:ascii="Times New Roman" w:hAnsi="Times New Roman" w:cs="Times New Roman"/>
                <w:sz w:val="20"/>
                <w:szCs w:val="20"/>
              </w:rPr>
              <w:t>О внесении изменений в Градостроительный кодекс Российской Федерации и отдельные законодательные акты Российской Федерации»</w:t>
            </w:r>
          </w:p>
          <w:p w14:paraId="6DE5BA43" w14:textId="77777777" w:rsidR="003D3D48" w:rsidRPr="001D6B80" w:rsidRDefault="003D3D48"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(в целях приведения в соответствие полномочий органов местного самоуправления муниципальных округов с полномочиями органов местного самоуправления городских округов)</w:t>
            </w:r>
          </w:p>
          <w:p w14:paraId="30A10EE1" w14:textId="77777777" w:rsidR="003D3D48" w:rsidRPr="001D6B80" w:rsidRDefault="003D3D48" w:rsidP="002A3572">
            <w:pPr>
              <w:spacing w:before="60" w:after="0"/>
              <w:jc w:val="both"/>
              <w:rPr>
                <w:rFonts w:ascii="Times New Roman" w:eastAsia="Times New Roman" w:hAnsi="Times New Roman" w:cs="Times New Roman"/>
                <w:sz w:val="20"/>
                <w:szCs w:val="20"/>
              </w:rPr>
            </w:pPr>
          </w:p>
        </w:tc>
        <w:tc>
          <w:tcPr>
            <w:tcW w:w="1701" w:type="dxa"/>
          </w:tcPr>
          <w:p w14:paraId="2C199D16" w14:textId="04B1DCDE" w:rsidR="003D3D48" w:rsidRPr="001D6B80" w:rsidRDefault="003D3D48" w:rsidP="002A3572">
            <w:pPr>
              <w:spacing w:before="60" w:after="0"/>
              <w:jc w:val="both"/>
              <w:rPr>
                <w:rFonts w:ascii="Times New Roman" w:eastAsia="Times New Roman" w:hAnsi="Times New Roman" w:cs="Times New Roman"/>
                <w:sz w:val="20"/>
                <w:szCs w:val="20"/>
                <w:u w:val="single"/>
              </w:rPr>
            </w:pPr>
            <w:r w:rsidRPr="001D6B80">
              <w:rPr>
                <w:rFonts w:ascii="Times New Roman" w:eastAsia="Times New Roman" w:hAnsi="Times New Roman" w:cs="Times New Roman"/>
                <w:sz w:val="20"/>
                <w:szCs w:val="20"/>
                <w:u w:val="single"/>
              </w:rPr>
              <w:t>https://sozd.duma.gov.ru/bill/1161234-7</w:t>
            </w:r>
          </w:p>
          <w:p w14:paraId="2DC4AC99" w14:textId="77777777" w:rsidR="003D3D48" w:rsidRPr="001D6B80" w:rsidRDefault="003D3D48" w:rsidP="002A3572">
            <w:pPr>
              <w:spacing w:before="60" w:after="0"/>
              <w:jc w:val="both"/>
            </w:pPr>
          </w:p>
        </w:tc>
        <w:tc>
          <w:tcPr>
            <w:tcW w:w="1843" w:type="dxa"/>
          </w:tcPr>
          <w:p w14:paraId="6D1E41C5" w14:textId="421B5029" w:rsidR="003D3D48" w:rsidRPr="001D6B80" w:rsidRDefault="003D3D48"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Российской Федерации</w:t>
            </w:r>
          </w:p>
        </w:tc>
        <w:tc>
          <w:tcPr>
            <w:tcW w:w="1701" w:type="dxa"/>
          </w:tcPr>
          <w:p w14:paraId="57AE92AF" w14:textId="54302287" w:rsidR="003D3D48" w:rsidRPr="001D6B80" w:rsidRDefault="003D3D48"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04.03.2022 принять в первом чтении, представить поправки к законопроекту </w:t>
            </w:r>
          </w:p>
          <w:p w14:paraId="0E2FB95E" w14:textId="77777777" w:rsidR="00696BE1" w:rsidRPr="001D6B80" w:rsidRDefault="00696BE1" w:rsidP="002A3572">
            <w:pPr>
              <w:spacing w:before="60" w:after="0"/>
              <w:jc w:val="both"/>
              <w:rPr>
                <w:rFonts w:ascii="Times New Roman" w:eastAsia="Times New Roman" w:hAnsi="Times New Roman" w:cs="Times New Roman"/>
                <w:sz w:val="4"/>
                <w:szCs w:val="4"/>
              </w:rPr>
            </w:pPr>
          </w:p>
          <w:p w14:paraId="238EDB54" w14:textId="3B735FD4" w:rsidR="003D3D48" w:rsidRPr="001D6B80" w:rsidRDefault="003D3D48"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15.06.2022 предложить изменить срок представления поправок </w:t>
            </w:r>
          </w:p>
          <w:p w14:paraId="037BB249" w14:textId="77777777" w:rsidR="00F83FE0" w:rsidRPr="001D6B80" w:rsidRDefault="00F83FE0" w:rsidP="002A3572">
            <w:pPr>
              <w:spacing w:before="60" w:after="0"/>
              <w:jc w:val="both"/>
              <w:rPr>
                <w:rFonts w:ascii="Times New Roman" w:eastAsia="Times New Roman" w:hAnsi="Times New Roman" w:cs="Times New Roman"/>
                <w:sz w:val="4"/>
                <w:szCs w:val="4"/>
              </w:rPr>
            </w:pPr>
          </w:p>
          <w:p w14:paraId="3CCE1AC0" w14:textId="4F43D2A7" w:rsidR="003D3D48" w:rsidRPr="001D6B80" w:rsidRDefault="00CD054E"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20.06.2022</w:t>
            </w:r>
            <w:r w:rsidR="00FD51F1" w:rsidRPr="001D6B80">
              <w:rPr>
                <w:rFonts w:ascii="Times New Roman" w:eastAsia="Times New Roman" w:hAnsi="Times New Roman" w:cs="Times New Roman"/>
                <w:sz w:val="20"/>
                <w:szCs w:val="20"/>
              </w:rPr>
              <w:t xml:space="preserve"> </w:t>
            </w:r>
            <w:r w:rsidR="003D3D48" w:rsidRPr="001D6B80">
              <w:rPr>
                <w:rFonts w:ascii="Roboto" w:hAnsi="Roboto"/>
                <w:spacing w:val="2"/>
                <w:sz w:val="20"/>
                <w:szCs w:val="20"/>
                <w:shd w:val="clear" w:color="auto" w:fill="FFFFFF"/>
              </w:rPr>
              <w:t>изменить срок представления поправок (21.06.2022)</w:t>
            </w:r>
          </w:p>
        </w:tc>
        <w:tc>
          <w:tcPr>
            <w:tcW w:w="5812" w:type="dxa"/>
          </w:tcPr>
          <w:p w14:paraId="603468A1" w14:textId="4826AF33" w:rsidR="003D3D48" w:rsidRPr="001D6B80" w:rsidRDefault="003D3D48"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Законопроектом предусмотрено приведение в соответствие полномочий органов местного самоуправления муниципальных округов с полномочиями органов местного самоуправления городских округов.</w:t>
            </w:r>
          </w:p>
          <w:p w14:paraId="49E51F13" w14:textId="7038DEB6" w:rsidR="003D3D48" w:rsidRPr="001D6B80" w:rsidRDefault="003D3D48" w:rsidP="002A3572">
            <w:pPr>
              <w:spacing w:before="60" w:after="0"/>
              <w:jc w:val="both"/>
              <w:rPr>
                <w:rFonts w:ascii="Times New Roman" w:eastAsia="Times New Roman" w:hAnsi="Times New Roman" w:cs="Times New Roman"/>
                <w:sz w:val="20"/>
                <w:szCs w:val="20"/>
              </w:rPr>
            </w:pPr>
          </w:p>
        </w:tc>
      </w:tr>
      <w:tr w:rsidR="00CD054E" w:rsidRPr="001D6B80" w14:paraId="254F9F6B" w14:textId="77777777" w:rsidTr="00E60696">
        <w:tc>
          <w:tcPr>
            <w:tcW w:w="562" w:type="dxa"/>
          </w:tcPr>
          <w:p w14:paraId="0838EE93" w14:textId="77777777" w:rsidR="00CD054E" w:rsidRPr="001D6B80" w:rsidRDefault="00CD054E"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19AB9FD" w14:textId="7E6449B7" w:rsidR="00CD054E" w:rsidRPr="001D6B80" w:rsidRDefault="00CD054E"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 1132098 «О внесении изменений в статью 45-1 Федерального закона "Об общих принципах организации местного самоуправления в Российской Федерации" и статью 55-25 Градостроительного кодекса Российской Федерации»</w:t>
            </w:r>
          </w:p>
          <w:p w14:paraId="57DE0363" w14:textId="77777777" w:rsidR="00CD054E" w:rsidRPr="001D6B80" w:rsidRDefault="00CD054E"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lastRenderedPageBreak/>
              <w:t>(о содержании земельных участков под жилыми домами)</w:t>
            </w:r>
          </w:p>
          <w:p w14:paraId="0B253F45" w14:textId="77777777" w:rsidR="00CD054E" w:rsidRPr="001D6B80" w:rsidRDefault="00CD054E" w:rsidP="002A3572">
            <w:pPr>
              <w:spacing w:before="60" w:after="0"/>
              <w:jc w:val="both"/>
              <w:rPr>
                <w:rFonts w:ascii="Times New Roman" w:hAnsi="Times New Roman" w:cs="Times New Roman"/>
                <w:sz w:val="20"/>
                <w:szCs w:val="20"/>
              </w:rPr>
            </w:pPr>
          </w:p>
        </w:tc>
        <w:tc>
          <w:tcPr>
            <w:tcW w:w="1701" w:type="dxa"/>
          </w:tcPr>
          <w:p w14:paraId="38666264" w14:textId="3D7660ED" w:rsidR="00CD054E" w:rsidRPr="001D6B80" w:rsidRDefault="00CD054E" w:rsidP="002A3572">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lastRenderedPageBreak/>
              <w:t>https://sozd.duma.gov.ru/bill/1132098-7</w:t>
            </w:r>
          </w:p>
          <w:p w14:paraId="2EF8E095" w14:textId="77777777" w:rsidR="00CD054E" w:rsidRPr="001D6B80" w:rsidRDefault="00CD054E" w:rsidP="002A3572">
            <w:pPr>
              <w:spacing w:before="60" w:after="0"/>
              <w:jc w:val="both"/>
              <w:rPr>
                <w:rFonts w:ascii="Times New Roman" w:hAnsi="Times New Roman" w:cs="Times New Roman"/>
                <w:sz w:val="20"/>
                <w:szCs w:val="20"/>
              </w:rPr>
            </w:pPr>
          </w:p>
        </w:tc>
        <w:tc>
          <w:tcPr>
            <w:tcW w:w="1843" w:type="dxa"/>
          </w:tcPr>
          <w:p w14:paraId="1CCC758B" w14:textId="72087ED9" w:rsidR="00CD054E" w:rsidRPr="001D6B80" w:rsidRDefault="00CD054E"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 xml:space="preserve">Депутаты Государственной Думы С.М.Миронов, Г.П.Хованская, А.Г.Аксаков, В.В.Белоусов, В.К.Гартунг, В.Г.Газзаев, </w:t>
            </w:r>
            <w:r w:rsidRPr="001D6B80">
              <w:rPr>
                <w:rFonts w:ascii="Times New Roman" w:hAnsi="Times New Roman" w:cs="Times New Roman"/>
                <w:sz w:val="20"/>
                <w:szCs w:val="20"/>
              </w:rPr>
              <w:lastRenderedPageBreak/>
              <w:t>Е.Г.Драпеко, С.И.Крючек, И.Ю.Моляков, О.А.Нилов, А.М.Самокутяев, А.В.</w:t>
            </w:r>
            <w:r w:rsidR="00861CB3" w:rsidRPr="001D6B80">
              <w:rPr>
                <w:rFonts w:ascii="Times New Roman" w:hAnsi="Times New Roman" w:cs="Times New Roman"/>
                <w:sz w:val="20"/>
                <w:szCs w:val="20"/>
              </w:rPr>
              <w:t>Чепа, М.В.Емельянов, Г.З.Омаров</w:t>
            </w:r>
          </w:p>
        </w:tc>
        <w:tc>
          <w:tcPr>
            <w:tcW w:w="1701" w:type="dxa"/>
          </w:tcPr>
          <w:p w14:paraId="6AC61EEC" w14:textId="07690AA3" w:rsidR="00CD054E" w:rsidRPr="001D6B80" w:rsidRDefault="00CD054E"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lastRenderedPageBreak/>
              <w:t>18.10.2021</w:t>
            </w:r>
            <w:r w:rsidR="00861CB3" w:rsidRPr="001D6B80">
              <w:rPr>
                <w:rFonts w:ascii="Times New Roman" w:eastAsia="Times New Roman" w:hAnsi="Times New Roman" w:cs="Times New Roman"/>
                <w:sz w:val="20"/>
                <w:szCs w:val="20"/>
              </w:rPr>
              <w:t xml:space="preserve"> </w:t>
            </w:r>
            <w:r w:rsidRPr="001D6B80">
              <w:rPr>
                <w:rFonts w:ascii="Roboto" w:hAnsi="Roboto"/>
                <w:spacing w:val="2"/>
                <w:sz w:val="20"/>
                <w:szCs w:val="20"/>
                <w:shd w:val="clear" w:color="auto" w:fill="FFFFFF"/>
              </w:rPr>
              <w:t>назначить ответственный комитет</w:t>
            </w:r>
          </w:p>
        </w:tc>
        <w:tc>
          <w:tcPr>
            <w:tcW w:w="5812" w:type="dxa"/>
          </w:tcPr>
          <w:p w14:paraId="4D9D443C" w14:textId="67E672A9" w:rsidR="00CD054E" w:rsidRPr="001D6B80" w:rsidRDefault="00CD054E"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Проектом федерального закона предлагается исключение из бремени содержания собственниками помещений в многоквартирном доме прилегающей к многоквартирному дому территории в случае ее публичной собственности.</w:t>
            </w:r>
          </w:p>
        </w:tc>
      </w:tr>
      <w:tr w:rsidR="009A5D3C" w:rsidRPr="001D6B80" w14:paraId="0E6E4F46" w14:textId="77777777" w:rsidTr="00E60696">
        <w:tc>
          <w:tcPr>
            <w:tcW w:w="562" w:type="dxa"/>
          </w:tcPr>
          <w:p w14:paraId="5D4558E9" w14:textId="77777777" w:rsidR="009A5D3C" w:rsidRPr="001D6B80" w:rsidRDefault="009A5D3C"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897195F" w14:textId="3C1EF4C2" w:rsidR="009A5D3C" w:rsidRPr="001D6B80" w:rsidRDefault="009A5D3C" w:rsidP="002A3572">
            <w:pPr>
              <w:spacing w:before="60" w:after="0"/>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 92997-</w:t>
            </w:r>
            <w:proofErr w:type="gramStart"/>
            <w:r w:rsidRPr="001D6B80">
              <w:rPr>
                <w:rFonts w:ascii="Times New Roman" w:hAnsi="Times New Roman" w:cs="Times New Roman"/>
                <w:sz w:val="20"/>
                <w:szCs w:val="20"/>
              </w:rPr>
              <w:t xml:space="preserve">8 </w:t>
            </w:r>
            <w:r w:rsidR="00396E89" w:rsidRPr="001D6B80">
              <w:rPr>
                <w:rFonts w:ascii="Times New Roman" w:hAnsi="Times New Roman" w:cs="Times New Roman"/>
                <w:sz w:val="20"/>
                <w:szCs w:val="20"/>
              </w:rPr>
              <w:t xml:space="preserve"> </w:t>
            </w:r>
            <w:r w:rsidRPr="001D6B80">
              <w:rPr>
                <w:rFonts w:ascii="Times New Roman" w:hAnsi="Times New Roman" w:cs="Times New Roman"/>
                <w:sz w:val="20"/>
                <w:szCs w:val="20"/>
              </w:rPr>
              <w:t>«</w:t>
            </w:r>
            <w:proofErr w:type="gramEnd"/>
            <w:r w:rsidRPr="001D6B80">
              <w:rPr>
                <w:rFonts w:ascii="Times New Roman" w:hAnsi="Times New Roman" w:cs="Times New Roman"/>
                <w:sz w:val="20"/>
                <w:szCs w:val="20"/>
              </w:rPr>
              <w:t>О внесении изменений в отдельные законодательные акты Российской Федерации»</w:t>
            </w:r>
          </w:p>
          <w:p w14:paraId="77B51086" w14:textId="77777777" w:rsidR="009A5D3C" w:rsidRPr="001D6B80" w:rsidRDefault="009A5D3C" w:rsidP="002A3572">
            <w:pPr>
              <w:spacing w:before="60" w:after="0"/>
              <w:rPr>
                <w:rFonts w:ascii="Times New Roman" w:hAnsi="Times New Roman" w:cs="Times New Roman"/>
                <w:sz w:val="20"/>
                <w:szCs w:val="20"/>
              </w:rPr>
            </w:pPr>
            <w:r w:rsidRPr="001D6B80">
              <w:rPr>
                <w:rFonts w:ascii="Times New Roman" w:hAnsi="Times New Roman" w:cs="Times New Roman"/>
                <w:sz w:val="20"/>
                <w:szCs w:val="20"/>
              </w:rPr>
              <w:t>(в части изменения решения о финансировании мероприятий по завершению строительства объектов незавершенного строительства)</w:t>
            </w:r>
          </w:p>
          <w:p w14:paraId="4870BD9B" w14:textId="77777777" w:rsidR="009A5D3C" w:rsidRPr="001D6B80" w:rsidRDefault="009A5D3C" w:rsidP="002A3572">
            <w:pPr>
              <w:spacing w:before="60" w:after="0"/>
              <w:jc w:val="both"/>
              <w:rPr>
                <w:rFonts w:ascii="Times New Roman" w:hAnsi="Times New Roman" w:cs="Times New Roman"/>
                <w:sz w:val="20"/>
                <w:szCs w:val="20"/>
              </w:rPr>
            </w:pPr>
          </w:p>
        </w:tc>
        <w:tc>
          <w:tcPr>
            <w:tcW w:w="1701" w:type="dxa"/>
          </w:tcPr>
          <w:p w14:paraId="6A62A3E0" w14:textId="222A5954" w:rsidR="009A5D3C" w:rsidRPr="001D6B80" w:rsidRDefault="009A5D3C" w:rsidP="002A3572">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https://sozd.duma.gov.ru/bill/92997-8</w:t>
            </w:r>
          </w:p>
          <w:p w14:paraId="2826D0C8" w14:textId="77777777" w:rsidR="009A5D3C" w:rsidRPr="001D6B80" w:rsidRDefault="009A5D3C" w:rsidP="002A3572">
            <w:pPr>
              <w:spacing w:before="60" w:after="0"/>
              <w:jc w:val="both"/>
              <w:rPr>
                <w:rFonts w:ascii="Times New Roman" w:hAnsi="Times New Roman" w:cs="Times New Roman"/>
                <w:sz w:val="20"/>
                <w:szCs w:val="20"/>
              </w:rPr>
            </w:pPr>
          </w:p>
        </w:tc>
        <w:tc>
          <w:tcPr>
            <w:tcW w:w="1843" w:type="dxa"/>
          </w:tcPr>
          <w:p w14:paraId="18AAE1A5" w14:textId="77777777" w:rsidR="009A5D3C" w:rsidRPr="001D6B80" w:rsidRDefault="009A5D3C" w:rsidP="002A3572">
            <w:pPr>
              <w:spacing w:before="60" w:after="0"/>
              <w:rPr>
                <w:rFonts w:ascii="Times New Roman" w:hAnsi="Times New Roman" w:cs="Times New Roman"/>
                <w:sz w:val="20"/>
                <w:szCs w:val="20"/>
              </w:rPr>
            </w:pPr>
            <w:r w:rsidRPr="001D6B80">
              <w:rPr>
                <w:rFonts w:ascii="Times New Roman" w:hAnsi="Times New Roman" w:cs="Times New Roman"/>
                <w:sz w:val="20"/>
                <w:szCs w:val="20"/>
              </w:rPr>
              <w:t xml:space="preserve">Депутаты Государственной Думы </w:t>
            </w:r>
          </w:p>
          <w:p w14:paraId="74244A97" w14:textId="6E9F3368" w:rsidR="009A5D3C" w:rsidRPr="001D6B80" w:rsidRDefault="009A5D3C"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Н.В.Назарова, А.В.Якубовский</w:t>
            </w:r>
          </w:p>
        </w:tc>
        <w:tc>
          <w:tcPr>
            <w:tcW w:w="1701" w:type="dxa"/>
          </w:tcPr>
          <w:p w14:paraId="2AB8158B" w14:textId="5759E0C2" w:rsidR="009A5D3C" w:rsidRPr="001D6B80" w:rsidRDefault="009A5D3C" w:rsidP="002A3572">
            <w:pPr>
              <w:spacing w:before="60" w:after="0"/>
              <w:rPr>
                <w:rFonts w:ascii="Times New Roman" w:hAnsi="Times New Roman" w:cs="Times New Roman"/>
                <w:sz w:val="20"/>
                <w:szCs w:val="20"/>
              </w:rPr>
            </w:pPr>
            <w:r w:rsidRPr="001D6B80">
              <w:rPr>
                <w:rFonts w:ascii="Times New Roman" w:hAnsi="Times New Roman" w:cs="Times New Roman"/>
                <w:sz w:val="20"/>
                <w:szCs w:val="20"/>
              </w:rPr>
              <w:t>16.05.2022 назначить ответственный комитет; подготовить к рассмотрению ГД</w:t>
            </w:r>
          </w:p>
          <w:p w14:paraId="6B6CA761" w14:textId="77777777" w:rsidR="009A5D3C" w:rsidRPr="001D6B80" w:rsidRDefault="009A5D3C" w:rsidP="002A3572">
            <w:pPr>
              <w:spacing w:before="60" w:after="0"/>
              <w:rPr>
                <w:rFonts w:ascii="Times New Roman" w:hAnsi="Times New Roman" w:cs="Times New Roman"/>
                <w:sz w:val="20"/>
                <w:szCs w:val="20"/>
              </w:rPr>
            </w:pPr>
            <w:r w:rsidRPr="001D6B80">
              <w:rPr>
                <w:rFonts w:ascii="Times New Roman" w:hAnsi="Times New Roman" w:cs="Times New Roman"/>
                <w:sz w:val="20"/>
                <w:szCs w:val="20"/>
              </w:rPr>
              <w:t xml:space="preserve">21.12.2022 </w:t>
            </w:r>
          </w:p>
          <w:p w14:paraId="35B673F8" w14:textId="5EF22E4B" w:rsidR="009A5D3C" w:rsidRPr="001D6B80" w:rsidRDefault="009A5D3C" w:rsidP="002A3572">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отзыв законопроекта</w:t>
            </w:r>
          </w:p>
          <w:p w14:paraId="5F69F181" w14:textId="77777777" w:rsidR="009A5D3C" w:rsidRPr="001D6B80" w:rsidRDefault="00E442BC" w:rsidP="00E442BC">
            <w:pPr>
              <w:spacing w:before="60" w:after="0"/>
              <w:rPr>
                <w:rFonts w:ascii="Times New Roman" w:hAnsi="Times New Roman" w:cs="Times New Roman"/>
                <w:sz w:val="20"/>
                <w:szCs w:val="20"/>
              </w:rPr>
            </w:pPr>
            <w:r w:rsidRPr="001D6B80">
              <w:rPr>
                <w:rFonts w:ascii="Times New Roman" w:hAnsi="Times New Roman" w:cs="Times New Roman"/>
                <w:sz w:val="20"/>
                <w:szCs w:val="20"/>
              </w:rPr>
              <w:t>16.01.2023 предложить снять законопроект с рассмотрения в связи с его отзывом субъектом права законодательной инициативы</w:t>
            </w:r>
          </w:p>
          <w:p w14:paraId="2F4E7D11" w14:textId="4A201E98" w:rsidR="0078775C" w:rsidRPr="001D6B80" w:rsidRDefault="0078775C" w:rsidP="00E442BC">
            <w:pPr>
              <w:spacing w:before="60" w:after="0"/>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23.01.2023 снять законопроект с рассмотрения Государственной Думы в связи с отзывом субъектом права законодательной инициативы</w:t>
            </w:r>
          </w:p>
        </w:tc>
        <w:tc>
          <w:tcPr>
            <w:tcW w:w="5812" w:type="dxa"/>
          </w:tcPr>
          <w:p w14:paraId="7120B28A" w14:textId="6195DF68" w:rsidR="009A5D3C" w:rsidRPr="001D6B80" w:rsidRDefault="009A5D3C"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Проектом федерального закона предлагается предоставить публично-правовой компании «Фонд развития территорий» право принимать решение о направлении средств указанного Фонда на выплату возмещения гражданам – участникам строительства, имеющим требования о передаче жилых помещений, машино-мест и нежилых помещений, включенных в реестр требований участников строительства, в случае невозможности завершения строительства объекта незавершенного строительства.</w:t>
            </w:r>
          </w:p>
        </w:tc>
      </w:tr>
      <w:tr w:rsidR="006667CB" w:rsidRPr="001D6B80" w14:paraId="63AC4649" w14:textId="77777777" w:rsidTr="00E60696">
        <w:tc>
          <w:tcPr>
            <w:tcW w:w="562" w:type="dxa"/>
          </w:tcPr>
          <w:p w14:paraId="516D07A0" w14:textId="77777777" w:rsidR="006667CB" w:rsidRPr="001D6B80" w:rsidRDefault="006667CB"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ECA6748" w14:textId="7DD60790" w:rsidR="006667CB" w:rsidRPr="001D6B80" w:rsidRDefault="006667CB" w:rsidP="002A3572">
            <w:pPr>
              <w:pStyle w:val="2"/>
              <w:spacing w:before="60" w:after="0"/>
              <w:jc w:val="both"/>
              <w:rPr>
                <w:rFonts w:ascii="Times New Roman" w:hAnsi="Times New Roman" w:cs="Times New Roman"/>
                <w:b w:val="0"/>
                <w:color w:val="auto"/>
                <w:sz w:val="20"/>
                <w:szCs w:val="20"/>
              </w:rPr>
            </w:pPr>
            <w:r w:rsidRPr="001D6B80">
              <w:rPr>
                <w:rFonts w:ascii="Times New Roman" w:hAnsi="Times New Roman" w:cs="Times New Roman"/>
                <w:b w:val="0"/>
                <w:color w:val="auto"/>
                <w:sz w:val="20"/>
                <w:szCs w:val="20"/>
              </w:rPr>
              <w:t xml:space="preserve">Проект федерального закона № 290675-7 «О внесении изменений в отдельные законодательные акты Российской Федерации в части повышения уровня безопасности дорожного движения» </w:t>
            </w:r>
          </w:p>
        </w:tc>
        <w:tc>
          <w:tcPr>
            <w:tcW w:w="1701" w:type="dxa"/>
          </w:tcPr>
          <w:p w14:paraId="4C944E7D" w14:textId="2FFAE918" w:rsidR="006667CB" w:rsidRPr="001D6B80" w:rsidRDefault="006667CB" w:rsidP="002A3572">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https://sozd.duma.gov.ru/bill/290675-7</w:t>
            </w:r>
          </w:p>
          <w:p w14:paraId="15E90D0D" w14:textId="77777777" w:rsidR="006667CB" w:rsidRPr="001D6B80" w:rsidRDefault="006667CB" w:rsidP="002A3572">
            <w:pPr>
              <w:spacing w:before="60" w:after="0"/>
              <w:rPr>
                <w:rFonts w:ascii="Times New Roman" w:hAnsi="Times New Roman" w:cs="Times New Roman"/>
                <w:sz w:val="20"/>
                <w:szCs w:val="20"/>
                <w:u w:val="single"/>
              </w:rPr>
            </w:pPr>
          </w:p>
        </w:tc>
        <w:tc>
          <w:tcPr>
            <w:tcW w:w="1843" w:type="dxa"/>
          </w:tcPr>
          <w:p w14:paraId="28A661AC" w14:textId="004B99CF" w:rsidR="006667CB" w:rsidRPr="001D6B80" w:rsidRDefault="006667CB" w:rsidP="002A3572">
            <w:pPr>
              <w:spacing w:before="60" w:after="0"/>
              <w:rPr>
                <w:rFonts w:ascii="Times New Roman" w:hAnsi="Times New Roman" w:cs="Times New Roman"/>
                <w:sz w:val="20"/>
                <w:szCs w:val="20"/>
              </w:rPr>
            </w:pPr>
            <w:r w:rsidRPr="001D6B80">
              <w:rPr>
                <w:rFonts w:ascii="Times New Roman" w:hAnsi="Times New Roman" w:cs="Times New Roman"/>
                <w:sz w:val="20"/>
                <w:szCs w:val="20"/>
              </w:rPr>
              <w:t>Правительство Российской Федерации</w:t>
            </w:r>
          </w:p>
        </w:tc>
        <w:tc>
          <w:tcPr>
            <w:tcW w:w="1701" w:type="dxa"/>
          </w:tcPr>
          <w:p w14:paraId="0056C35A" w14:textId="4ACEDE3B" w:rsidR="00E442BC" w:rsidRPr="001D6B80" w:rsidRDefault="00E442BC" w:rsidP="002A3572">
            <w:pPr>
              <w:spacing w:before="60" w:after="0"/>
              <w:rPr>
                <w:rFonts w:ascii="Times New Roman" w:hAnsi="Times New Roman" w:cs="Times New Roman"/>
                <w:sz w:val="20"/>
                <w:szCs w:val="20"/>
              </w:rPr>
            </w:pPr>
            <w:r w:rsidRPr="001D6B80">
              <w:rPr>
                <w:rFonts w:ascii="Times New Roman" w:hAnsi="Times New Roman" w:cs="Times New Roman"/>
                <w:sz w:val="20"/>
                <w:szCs w:val="20"/>
              </w:rPr>
              <w:t>26.01.2018 принять законопроект в первом чтении; представить поправки к законопроекту</w:t>
            </w:r>
          </w:p>
          <w:p w14:paraId="405203F8" w14:textId="77777777" w:rsidR="00E442BC" w:rsidRPr="001D6B80" w:rsidRDefault="00E442BC" w:rsidP="002A3572">
            <w:pPr>
              <w:spacing w:before="60" w:after="0"/>
              <w:rPr>
                <w:rFonts w:ascii="Times New Roman" w:hAnsi="Times New Roman" w:cs="Times New Roman"/>
                <w:sz w:val="20"/>
                <w:szCs w:val="20"/>
              </w:rPr>
            </w:pPr>
          </w:p>
          <w:p w14:paraId="11FDD4EF" w14:textId="2F66B728" w:rsidR="006667CB" w:rsidRPr="001D6B80" w:rsidRDefault="006667CB" w:rsidP="002A3572">
            <w:pPr>
              <w:spacing w:before="60" w:after="0"/>
              <w:rPr>
                <w:rFonts w:ascii="Times New Roman" w:hAnsi="Times New Roman" w:cs="Times New Roman"/>
                <w:sz w:val="20"/>
                <w:szCs w:val="20"/>
              </w:rPr>
            </w:pPr>
            <w:r w:rsidRPr="001D6B80">
              <w:rPr>
                <w:rFonts w:ascii="Times New Roman" w:hAnsi="Times New Roman" w:cs="Times New Roman"/>
                <w:sz w:val="20"/>
                <w:szCs w:val="20"/>
              </w:rPr>
              <w:t>20.10.2021 назначить ответственный комитет</w:t>
            </w:r>
          </w:p>
        </w:tc>
        <w:tc>
          <w:tcPr>
            <w:tcW w:w="5812" w:type="dxa"/>
          </w:tcPr>
          <w:p w14:paraId="2A5C1BAB" w14:textId="724AA455" w:rsidR="006667CB" w:rsidRPr="001D6B80" w:rsidRDefault="006667CB"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Законопроектом предлагается дополнить Федеральный закон «О безопасности дорожного движения» положениями, которые вводят понятие «аудит безопасности дорожного движения – независимый детальный систематический анализ и оценка характеристик безопасности дорожного движения при проектировании, строительстве, реконструк</w:t>
            </w:r>
            <w:r w:rsidR="00861CB3" w:rsidRPr="001D6B80">
              <w:rPr>
                <w:rFonts w:ascii="Times New Roman" w:hAnsi="Times New Roman" w:cs="Times New Roman"/>
                <w:sz w:val="20"/>
                <w:szCs w:val="20"/>
              </w:rPr>
              <w:t>ции, ремонте и содержании дорог</w:t>
            </w:r>
            <w:r w:rsidRPr="001D6B80">
              <w:rPr>
                <w:rFonts w:ascii="Times New Roman" w:hAnsi="Times New Roman" w:cs="Times New Roman"/>
                <w:sz w:val="20"/>
                <w:szCs w:val="20"/>
              </w:rPr>
              <w:t>»</w:t>
            </w:r>
            <w:r w:rsidR="00861CB3" w:rsidRPr="001D6B80">
              <w:rPr>
                <w:rFonts w:ascii="Times New Roman" w:hAnsi="Times New Roman" w:cs="Times New Roman"/>
                <w:sz w:val="20"/>
                <w:szCs w:val="20"/>
              </w:rPr>
              <w:t>.</w:t>
            </w:r>
          </w:p>
          <w:p w14:paraId="51DE994F" w14:textId="7575432C" w:rsidR="006667CB" w:rsidRPr="001D6B80" w:rsidRDefault="006667CB"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Определяются органы власти, устанавливающие порядок проведения аудита.</w:t>
            </w:r>
          </w:p>
        </w:tc>
      </w:tr>
      <w:tr w:rsidR="00866639" w:rsidRPr="001D6B80" w14:paraId="1D26ED60" w14:textId="77777777" w:rsidTr="00E60696">
        <w:tc>
          <w:tcPr>
            <w:tcW w:w="562" w:type="dxa"/>
          </w:tcPr>
          <w:p w14:paraId="10310417" w14:textId="77777777" w:rsidR="00866639" w:rsidRPr="001D6B80" w:rsidRDefault="00866639"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089F5A7" w14:textId="792467D6" w:rsidR="00866639" w:rsidRPr="001D6B80" w:rsidRDefault="00866639" w:rsidP="002A3572">
            <w:pPr>
              <w:spacing w:before="60" w:after="0"/>
              <w:jc w:val="both"/>
              <w:rPr>
                <w:rFonts w:ascii="Times New Roman" w:hAnsi="Times New Roman" w:cs="Times New Roman"/>
                <w:b/>
                <w:sz w:val="20"/>
                <w:szCs w:val="20"/>
              </w:rPr>
            </w:pPr>
            <w:r w:rsidRPr="001D6B80">
              <w:rPr>
                <w:rFonts w:ascii="Times New Roman" w:hAnsi="Times New Roman" w:cs="Times New Roman"/>
                <w:sz w:val="20"/>
                <w:szCs w:val="20"/>
              </w:rPr>
              <w:t>Проект федерального закона № 518816-7 «О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w:t>
            </w:r>
          </w:p>
          <w:p w14:paraId="4376AE83" w14:textId="77777777" w:rsidR="00866639" w:rsidRPr="001D6B80" w:rsidRDefault="00866639" w:rsidP="002A3572">
            <w:pPr>
              <w:pStyle w:val="3"/>
              <w:spacing w:before="60" w:after="0" w:line="240" w:lineRule="auto"/>
              <w:jc w:val="both"/>
              <w:rPr>
                <w:rFonts w:ascii="Times New Roman" w:hAnsi="Times New Roman" w:cs="Times New Roman"/>
                <w:color w:val="auto"/>
                <w:sz w:val="20"/>
                <w:szCs w:val="20"/>
              </w:rPr>
            </w:pPr>
          </w:p>
        </w:tc>
        <w:tc>
          <w:tcPr>
            <w:tcW w:w="1701" w:type="dxa"/>
          </w:tcPr>
          <w:p w14:paraId="5AFA8E20" w14:textId="376E8B6C" w:rsidR="00866639" w:rsidRPr="001D6B80" w:rsidRDefault="00866639" w:rsidP="002A3572">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http://sozd.duma.gov.ru/bill/518816-7</w:t>
            </w:r>
          </w:p>
          <w:p w14:paraId="3B11AE5C" w14:textId="77777777" w:rsidR="00866639" w:rsidRPr="001D6B80" w:rsidRDefault="00866639" w:rsidP="002A3572">
            <w:pPr>
              <w:spacing w:before="60" w:after="0"/>
              <w:rPr>
                <w:rFonts w:ascii="Times New Roman" w:hAnsi="Times New Roman" w:cs="Times New Roman"/>
                <w:sz w:val="20"/>
                <w:szCs w:val="20"/>
              </w:rPr>
            </w:pPr>
          </w:p>
        </w:tc>
        <w:tc>
          <w:tcPr>
            <w:tcW w:w="1843" w:type="dxa"/>
          </w:tcPr>
          <w:p w14:paraId="305ABFF0" w14:textId="19B86575" w:rsidR="00866639" w:rsidRPr="001D6B80" w:rsidRDefault="008666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Депутаты Государственной Думы П.О.Толстой, В.И.Пискарев, Э.А.Валеев, А.Н.Диденко, О.В.Савастьянова, Н.П.Николаев,</w:t>
            </w:r>
            <w:r w:rsidR="00861CB3" w:rsidRPr="001D6B80">
              <w:rPr>
                <w:rFonts w:ascii="Times New Roman" w:hAnsi="Times New Roman" w:cs="Times New Roman"/>
                <w:sz w:val="20"/>
                <w:szCs w:val="20"/>
              </w:rPr>
              <w:t xml:space="preserve"> С.А.Жигарев, И.И.Гильмутдинов,</w:t>
            </w:r>
            <w:r w:rsidRPr="001D6B80">
              <w:rPr>
                <w:rFonts w:ascii="Times New Roman" w:hAnsi="Times New Roman" w:cs="Times New Roman"/>
                <w:sz w:val="20"/>
                <w:szCs w:val="20"/>
              </w:rPr>
              <w:t xml:space="preserve">Г.Г.Онищенко, О.В.Окунева, Р.М.Марданшин, Н.И.Рыжак, Е.В.Косяненко, А.В.Горелкин, М.А.Иванов, М.В.Гулевский, Ю.П.Синельщиков, В.П.Водолацкий, Н.Д.Ковалев, И.И.Квитка, Р.А.Азимов, Г.А.Карлов, </w:t>
            </w:r>
            <w:r w:rsidRPr="001D6B80">
              <w:rPr>
                <w:rFonts w:ascii="Times New Roman" w:hAnsi="Times New Roman" w:cs="Times New Roman"/>
                <w:sz w:val="20"/>
                <w:szCs w:val="20"/>
              </w:rPr>
              <w:lastRenderedPageBreak/>
              <w:t>Н.Ю.Петрунин, А.А.Гетта, А.А.Носов, Ю.В.Кобзев, М.В.Романов, А.Л.Красов, А.Б.Выборный, П.М.Федяев, Д.В.Исламов</w:t>
            </w:r>
          </w:p>
        </w:tc>
        <w:tc>
          <w:tcPr>
            <w:tcW w:w="1701" w:type="dxa"/>
          </w:tcPr>
          <w:p w14:paraId="185DB993" w14:textId="71423CFF" w:rsidR="00005F73" w:rsidRPr="001D6B80" w:rsidRDefault="00005F73"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lastRenderedPageBreak/>
              <w:t>17.10.2019 предложить принять законопроект во втором чтении</w:t>
            </w:r>
          </w:p>
          <w:p w14:paraId="7C3F521E" w14:textId="77777777" w:rsidR="00005F73" w:rsidRPr="001D6B80" w:rsidRDefault="00005F73" w:rsidP="002A3572">
            <w:pPr>
              <w:spacing w:before="60" w:after="0"/>
              <w:jc w:val="both"/>
              <w:rPr>
                <w:rFonts w:ascii="Times New Roman" w:hAnsi="Times New Roman" w:cs="Times New Roman"/>
                <w:sz w:val="20"/>
                <w:szCs w:val="20"/>
              </w:rPr>
            </w:pPr>
          </w:p>
          <w:p w14:paraId="3DC17475" w14:textId="6753E3F9" w:rsidR="00866639" w:rsidRPr="001D6B80" w:rsidRDefault="008666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13.10.2021 назначить ответственный комитет</w:t>
            </w:r>
          </w:p>
          <w:p w14:paraId="24821CBA" w14:textId="50468DF9" w:rsidR="00866639" w:rsidRPr="001D6B80" w:rsidRDefault="00866639" w:rsidP="002A3572">
            <w:pPr>
              <w:spacing w:before="60" w:after="0"/>
              <w:jc w:val="both"/>
              <w:rPr>
                <w:rFonts w:ascii="Times New Roman" w:hAnsi="Times New Roman" w:cs="Times New Roman"/>
                <w:sz w:val="20"/>
                <w:szCs w:val="20"/>
              </w:rPr>
            </w:pPr>
          </w:p>
        </w:tc>
        <w:tc>
          <w:tcPr>
            <w:tcW w:w="5812" w:type="dxa"/>
          </w:tcPr>
          <w:p w14:paraId="633E50D0" w14:textId="77777777" w:rsidR="00866639" w:rsidRPr="001D6B80" w:rsidRDefault="008666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Законопроектом предлагаются изменения, направленные на обеспечение единства и полноты правового регулирования деятельности органов федерального государственного пожарного надзора за соблюдением требований пожарной безопасности на объектах защиты.</w:t>
            </w:r>
          </w:p>
          <w:p w14:paraId="2E94CA70" w14:textId="77777777" w:rsidR="00866639" w:rsidRPr="001D6B80" w:rsidRDefault="00866639" w:rsidP="002A3572">
            <w:pPr>
              <w:spacing w:before="60" w:after="0"/>
              <w:jc w:val="both"/>
              <w:rPr>
                <w:rFonts w:ascii="Times New Roman" w:hAnsi="Times New Roman" w:cs="Times New Roman"/>
                <w:sz w:val="20"/>
                <w:szCs w:val="20"/>
              </w:rPr>
            </w:pPr>
          </w:p>
        </w:tc>
      </w:tr>
      <w:tr w:rsidR="00866639" w:rsidRPr="001D6B80" w14:paraId="7D8488D9" w14:textId="77777777" w:rsidTr="00E60696">
        <w:tc>
          <w:tcPr>
            <w:tcW w:w="562" w:type="dxa"/>
          </w:tcPr>
          <w:p w14:paraId="1070B325" w14:textId="77777777" w:rsidR="00866639" w:rsidRPr="001D6B80" w:rsidRDefault="00866639"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9818762" w14:textId="6929E1AF" w:rsidR="00866639" w:rsidRPr="001D6B80" w:rsidRDefault="008666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 40361-8 «Об общих принципах организации местного самоуправления в единой системе публичной власти»</w:t>
            </w:r>
          </w:p>
          <w:p w14:paraId="4E9554E7" w14:textId="77777777" w:rsidR="00866639" w:rsidRPr="001D6B80" w:rsidRDefault="00866639" w:rsidP="002A3572">
            <w:pPr>
              <w:spacing w:before="60" w:after="0"/>
              <w:jc w:val="both"/>
              <w:rPr>
                <w:rFonts w:ascii="Times New Roman" w:hAnsi="Times New Roman" w:cs="Times New Roman"/>
                <w:sz w:val="20"/>
                <w:szCs w:val="20"/>
              </w:rPr>
            </w:pPr>
          </w:p>
        </w:tc>
        <w:tc>
          <w:tcPr>
            <w:tcW w:w="1701" w:type="dxa"/>
          </w:tcPr>
          <w:p w14:paraId="21CE9C4B" w14:textId="2524FE5F" w:rsidR="00866639" w:rsidRPr="001D6B80" w:rsidRDefault="00866639" w:rsidP="002A3572">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https://sozd.duma.gov.ru/bill/40361-8</w:t>
            </w:r>
          </w:p>
          <w:p w14:paraId="51E7002D" w14:textId="77777777" w:rsidR="00866639" w:rsidRPr="001D6B80" w:rsidRDefault="00866639" w:rsidP="002A3572">
            <w:pPr>
              <w:spacing w:before="60" w:after="0"/>
              <w:rPr>
                <w:sz w:val="20"/>
                <w:szCs w:val="20"/>
                <w:u w:val="single"/>
              </w:rPr>
            </w:pPr>
          </w:p>
        </w:tc>
        <w:tc>
          <w:tcPr>
            <w:tcW w:w="1843" w:type="dxa"/>
          </w:tcPr>
          <w:p w14:paraId="25FEAB85" w14:textId="28E7CCE6" w:rsidR="00866639" w:rsidRPr="001D6B80" w:rsidRDefault="008666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Сенатор Российской Федерации А.А.Клишас; Депутат Государственной Думы П.В.Крашенинников</w:t>
            </w:r>
          </w:p>
        </w:tc>
        <w:tc>
          <w:tcPr>
            <w:tcW w:w="1701" w:type="dxa"/>
          </w:tcPr>
          <w:p w14:paraId="52E8DF3A" w14:textId="343B06B0" w:rsidR="00866639" w:rsidRPr="001D6B80" w:rsidRDefault="008666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 xml:space="preserve">21.02.2022 изменить срок представления поправок </w:t>
            </w:r>
          </w:p>
          <w:p w14:paraId="3B626BB7" w14:textId="77777777" w:rsidR="00005F73" w:rsidRPr="001D6B80" w:rsidRDefault="00005F73" w:rsidP="00005F73">
            <w:pPr>
              <w:spacing w:before="60" w:after="0"/>
              <w:jc w:val="both"/>
              <w:rPr>
                <w:rFonts w:ascii="Times New Roman" w:hAnsi="Times New Roman" w:cs="Times New Roman"/>
                <w:sz w:val="20"/>
                <w:szCs w:val="20"/>
              </w:rPr>
            </w:pPr>
          </w:p>
          <w:p w14:paraId="3606D9BF" w14:textId="5BF0AE7A" w:rsidR="00866639" w:rsidRPr="001D6B80" w:rsidRDefault="00866639" w:rsidP="00005F73">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 xml:space="preserve">11.11.2022 </w:t>
            </w:r>
            <w:r w:rsidRPr="001D6B80">
              <w:rPr>
                <w:rFonts w:ascii="Roboto" w:hAnsi="Roboto"/>
                <w:spacing w:val="2"/>
                <w:sz w:val="20"/>
                <w:szCs w:val="20"/>
                <w:shd w:val="clear" w:color="auto" w:fill="FFFFFF"/>
              </w:rPr>
              <w:t xml:space="preserve">заключение Общественной палаты </w:t>
            </w:r>
            <w:r w:rsidR="00005F73" w:rsidRPr="001D6B80">
              <w:rPr>
                <w:rFonts w:ascii="Roboto" w:hAnsi="Roboto"/>
                <w:spacing w:val="2"/>
                <w:sz w:val="20"/>
                <w:szCs w:val="20"/>
                <w:shd w:val="clear" w:color="auto" w:fill="FFFFFF"/>
              </w:rPr>
              <w:t>РФ</w:t>
            </w:r>
          </w:p>
        </w:tc>
        <w:tc>
          <w:tcPr>
            <w:tcW w:w="5812" w:type="dxa"/>
          </w:tcPr>
          <w:p w14:paraId="06F4D466" w14:textId="77777777" w:rsidR="00866639" w:rsidRPr="001D6B80" w:rsidRDefault="008666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подготовлен в развитие положений Конституции Российской Федерации о единой системе публичной власти и направлен на совершенствование организации местного самоуправления в Российской Федерации.</w:t>
            </w:r>
          </w:p>
          <w:p w14:paraId="3FDC325A" w14:textId="77777777" w:rsidR="00866639" w:rsidRPr="001D6B80" w:rsidRDefault="00866639" w:rsidP="002A3572">
            <w:pPr>
              <w:spacing w:before="60" w:after="0"/>
              <w:jc w:val="both"/>
              <w:rPr>
                <w:rFonts w:ascii="Times New Roman" w:hAnsi="Times New Roman" w:cs="Times New Roman"/>
                <w:sz w:val="20"/>
                <w:szCs w:val="20"/>
              </w:rPr>
            </w:pPr>
          </w:p>
        </w:tc>
      </w:tr>
      <w:tr w:rsidR="00866639" w:rsidRPr="001D6B80" w14:paraId="63FD1A40" w14:textId="77777777" w:rsidTr="00E60696">
        <w:tc>
          <w:tcPr>
            <w:tcW w:w="562" w:type="dxa"/>
          </w:tcPr>
          <w:p w14:paraId="781BF091" w14:textId="77777777" w:rsidR="00866639" w:rsidRPr="001D6B80" w:rsidRDefault="00866639"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0243EC4" w14:textId="693ECD29" w:rsidR="00866639" w:rsidRPr="001D6B80" w:rsidRDefault="008666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 83061-8 «О внесении изменений в отдельные законодательные акты Российской Федерации»</w:t>
            </w:r>
          </w:p>
          <w:p w14:paraId="62E8F31E" w14:textId="77777777" w:rsidR="00866639" w:rsidRPr="001D6B80" w:rsidRDefault="00866639" w:rsidP="002A3572">
            <w:pPr>
              <w:spacing w:before="60" w:after="0"/>
              <w:jc w:val="both"/>
              <w:rPr>
                <w:rFonts w:ascii="Times New Roman" w:hAnsi="Times New Roman" w:cs="Times New Roman"/>
                <w:sz w:val="20"/>
                <w:szCs w:val="20"/>
              </w:rPr>
            </w:pPr>
          </w:p>
        </w:tc>
        <w:tc>
          <w:tcPr>
            <w:tcW w:w="1701" w:type="dxa"/>
          </w:tcPr>
          <w:p w14:paraId="37E95C42" w14:textId="6F3ABA40" w:rsidR="00866639" w:rsidRPr="001D6B80" w:rsidRDefault="00866639" w:rsidP="002A3572">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https://sozd.duma.gov.ru/bill/83061-8</w:t>
            </w:r>
          </w:p>
          <w:p w14:paraId="1DC3BD43" w14:textId="77777777" w:rsidR="00866639" w:rsidRPr="001D6B80" w:rsidRDefault="00866639" w:rsidP="002A3572">
            <w:pPr>
              <w:spacing w:before="60" w:after="0"/>
              <w:jc w:val="both"/>
              <w:rPr>
                <w:rFonts w:ascii="Times New Roman" w:hAnsi="Times New Roman" w:cs="Times New Roman"/>
                <w:sz w:val="20"/>
                <w:szCs w:val="20"/>
                <w:u w:val="single"/>
              </w:rPr>
            </w:pPr>
          </w:p>
        </w:tc>
        <w:tc>
          <w:tcPr>
            <w:tcW w:w="1843" w:type="dxa"/>
          </w:tcPr>
          <w:p w14:paraId="79407460" w14:textId="0BCAC3DA" w:rsidR="00866639" w:rsidRPr="001D6B80" w:rsidRDefault="008666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Правительство Российской Федерации</w:t>
            </w:r>
          </w:p>
        </w:tc>
        <w:tc>
          <w:tcPr>
            <w:tcW w:w="1701" w:type="dxa"/>
          </w:tcPr>
          <w:p w14:paraId="38BD7A31" w14:textId="1F825A2E" w:rsidR="00866639" w:rsidRPr="001D6B80" w:rsidRDefault="00866639" w:rsidP="002A3572">
            <w:pPr>
              <w:spacing w:before="60" w:after="0"/>
              <w:rPr>
                <w:rFonts w:ascii="Times New Roman" w:hAnsi="Times New Roman" w:cs="Times New Roman"/>
                <w:sz w:val="20"/>
                <w:szCs w:val="20"/>
              </w:rPr>
            </w:pPr>
            <w:r w:rsidRPr="001D6B80">
              <w:rPr>
                <w:rFonts w:ascii="Times New Roman" w:hAnsi="Times New Roman" w:cs="Times New Roman"/>
                <w:sz w:val="20"/>
                <w:szCs w:val="20"/>
              </w:rPr>
              <w:t>14.06.2022 принять законопроект в первом чтении; представить поправ</w:t>
            </w:r>
            <w:r w:rsidR="00D31A2B" w:rsidRPr="001D6B80">
              <w:rPr>
                <w:rFonts w:ascii="Times New Roman" w:hAnsi="Times New Roman" w:cs="Times New Roman"/>
                <w:sz w:val="20"/>
                <w:szCs w:val="20"/>
              </w:rPr>
              <w:t>ки к законопроекту (13.07.2022)</w:t>
            </w:r>
          </w:p>
        </w:tc>
        <w:tc>
          <w:tcPr>
            <w:tcW w:w="5812" w:type="dxa"/>
          </w:tcPr>
          <w:p w14:paraId="58057241" w14:textId="7CEB3E4F" w:rsidR="00866639" w:rsidRPr="001D6B80" w:rsidRDefault="008666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Законопроект вносит изменения в законодательство Российской Федерации в целях совершенствования механизмов государственно-частного партнерства для реализации долгосрочных инфраструктурных проектов и повышения их инвестиционной привлекател</w:t>
            </w:r>
            <w:r w:rsidR="00D31A2B" w:rsidRPr="001D6B80">
              <w:rPr>
                <w:rFonts w:ascii="Times New Roman" w:hAnsi="Times New Roman" w:cs="Times New Roman"/>
                <w:sz w:val="20"/>
                <w:szCs w:val="20"/>
              </w:rPr>
              <w:t xml:space="preserve">ьности для частных инвесторов. </w:t>
            </w:r>
          </w:p>
        </w:tc>
      </w:tr>
      <w:tr w:rsidR="00A04539" w:rsidRPr="001D6B80" w14:paraId="762B57E0" w14:textId="77777777" w:rsidTr="00E60696">
        <w:tc>
          <w:tcPr>
            <w:tcW w:w="562" w:type="dxa"/>
          </w:tcPr>
          <w:p w14:paraId="243FEAD6" w14:textId="77777777" w:rsidR="00A04539" w:rsidRPr="001D6B80" w:rsidRDefault="00A04539"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1DC3DDD" w14:textId="6273993F" w:rsidR="00A04539" w:rsidRPr="001D6B80" w:rsidRDefault="00A045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 101421-8 «О внесении изменений в статьи 16-1 и 30 Федерального закона "Об объектах культурного наследия (памятниках истории и культуры) народов Российской Федерации"»</w:t>
            </w:r>
          </w:p>
          <w:p w14:paraId="4320D4EE" w14:textId="77777777" w:rsidR="00A04539" w:rsidRPr="001D6B80" w:rsidRDefault="00A04539" w:rsidP="002A3572">
            <w:pPr>
              <w:spacing w:before="60" w:after="0"/>
              <w:jc w:val="both"/>
              <w:rPr>
                <w:rFonts w:ascii="Times New Roman" w:hAnsi="Times New Roman" w:cs="Times New Roman"/>
                <w:sz w:val="20"/>
                <w:szCs w:val="20"/>
              </w:rPr>
            </w:pPr>
          </w:p>
        </w:tc>
        <w:tc>
          <w:tcPr>
            <w:tcW w:w="1701" w:type="dxa"/>
          </w:tcPr>
          <w:p w14:paraId="11B59D8A" w14:textId="200FB103" w:rsidR="00A04539" w:rsidRPr="001D6B80" w:rsidRDefault="00A04539" w:rsidP="002A3572">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https://sozd.duma.gov.ru/bill/101421-8</w:t>
            </w:r>
          </w:p>
          <w:p w14:paraId="5D958959" w14:textId="77777777" w:rsidR="00A04539" w:rsidRPr="001D6B80" w:rsidRDefault="00A04539" w:rsidP="002A3572">
            <w:pPr>
              <w:spacing w:before="60" w:after="0"/>
              <w:jc w:val="both"/>
              <w:rPr>
                <w:rFonts w:ascii="Times New Roman" w:hAnsi="Times New Roman" w:cs="Times New Roman"/>
                <w:sz w:val="20"/>
                <w:szCs w:val="20"/>
              </w:rPr>
            </w:pPr>
          </w:p>
        </w:tc>
        <w:tc>
          <w:tcPr>
            <w:tcW w:w="1843" w:type="dxa"/>
          </w:tcPr>
          <w:p w14:paraId="4CC301D5" w14:textId="3B082B8D" w:rsidR="00A04539" w:rsidRPr="001D6B80" w:rsidRDefault="00A045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Депутат Государственной Думы Д.В.Кузнецов</w:t>
            </w:r>
          </w:p>
        </w:tc>
        <w:tc>
          <w:tcPr>
            <w:tcW w:w="1701" w:type="dxa"/>
          </w:tcPr>
          <w:p w14:paraId="702A34CC" w14:textId="25142B72" w:rsidR="00A04539" w:rsidRPr="001D6B80" w:rsidRDefault="00A045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 xml:space="preserve">26.10.2022 предложить субъекту права законодательной инициативы изменить текст законопроекта в соответствии с частью шестой статьи 112 </w:t>
            </w:r>
            <w:r w:rsidR="00D31A2B" w:rsidRPr="001D6B80">
              <w:rPr>
                <w:rFonts w:ascii="Times New Roman" w:hAnsi="Times New Roman" w:cs="Times New Roman"/>
                <w:sz w:val="20"/>
                <w:szCs w:val="20"/>
              </w:rPr>
              <w:t xml:space="preserve">Регламента </w:t>
            </w:r>
            <w:r w:rsidR="00D31A2B" w:rsidRPr="001D6B80">
              <w:rPr>
                <w:rFonts w:ascii="Times New Roman" w:hAnsi="Times New Roman" w:cs="Times New Roman"/>
                <w:sz w:val="20"/>
                <w:szCs w:val="20"/>
              </w:rPr>
              <w:lastRenderedPageBreak/>
              <w:t>Государственной Думы</w:t>
            </w:r>
          </w:p>
        </w:tc>
        <w:tc>
          <w:tcPr>
            <w:tcW w:w="5812" w:type="dxa"/>
          </w:tcPr>
          <w:p w14:paraId="1E386FF2" w14:textId="17DE9B5E" w:rsidR="00A04539" w:rsidRPr="001D6B80" w:rsidRDefault="00A04539" w:rsidP="002A3572">
            <w:pPr>
              <w:spacing w:before="60" w:after="0"/>
              <w:jc w:val="both"/>
              <w:rPr>
                <w:rFonts w:ascii="Times New Roman" w:hAnsi="Times New Roman" w:cs="Times New Roman"/>
                <w:sz w:val="20"/>
                <w:szCs w:val="20"/>
              </w:rPr>
            </w:pPr>
            <w:r w:rsidRPr="001D6B80">
              <w:rPr>
                <w:rFonts w:ascii="Times New Roman" w:hAnsi="Times New Roman" w:cs="Times New Roman"/>
                <w:sz w:val="20"/>
                <w:szCs w:val="20"/>
                <w:lang w:eastAsia="en-US"/>
              </w:rPr>
              <w:lastRenderedPageBreak/>
              <w:t>Проект федерального закона подготовлен в целях совершенствования и оптимизации законодательного порядка выявления объектов культурного наследия</w:t>
            </w:r>
            <w:r w:rsidR="00861CB3" w:rsidRPr="001D6B80">
              <w:rPr>
                <w:rFonts w:ascii="Times New Roman" w:hAnsi="Times New Roman" w:cs="Times New Roman"/>
                <w:sz w:val="20"/>
                <w:szCs w:val="20"/>
                <w:lang w:eastAsia="en-US"/>
              </w:rPr>
              <w:t>. Законопроектом</w:t>
            </w:r>
            <w:r w:rsidRPr="001D6B80">
              <w:rPr>
                <w:rFonts w:ascii="Times New Roman" w:hAnsi="Times New Roman" w:cs="Times New Roman"/>
                <w:sz w:val="20"/>
                <w:szCs w:val="20"/>
                <w:lang w:eastAsia="en-US"/>
              </w:rPr>
              <w:t xml:space="preserve"> </w:t>
            </w:r>
            <w:r w:rsidR="00861CB3" w:rsidRPr="001D6B80">
              <w:rPr>
                <w:rFonts w:ascii="Times New Roman" w:hAnsi="Times New Roman" w:cs="Times New Roman"/>
                <w:sz w:val="20"/>
                <w:szCs w:val="20"/>
                <w:lang w:eastAsia="en-US"/>
              </w:rPr>
              <w:t>предусмотрена подача</w:t>
            </w:r>
            <w:r w:rsidRPr="001D6B80">
              <w:rPr>
                <w:rFonts w:ascii="Times New Roman" w:hAnsi="Times New Roman" w:cs="Times New Roman"/>
                <w:sz w:val="20"/>
                <w:szCs w:val="20"/>
                <w:lang w:eastAsia="en-US"/>
              </w:rPr>
              <w:t xml:space="preserve"> заявлени</w:t>
            </w:r>
            <w:r w:rsidR="00861CB3" w:rsidRPr="001D6B80">
              <w:rPr>
                <w:rFonts w:ascii="Times New Roman" w:hAnsi="Times New Roman" w:cs="Times New Roman"/>
                <w:sz w:val="20"/>
                <w:szCs w:val="20"/>
                <w:lang w:eastAsia="en-US"/>
              </w:rPr>
              <w:t>я</w:t>
            </w:r>
            <w:r w:rsidRPr="001D6B80">
              <w:rPr>
                <w:rFonts w:ascii="Times New Roman" w:hAnsi="Times New Roman" w:cs="Times New Roman"/>
                <w:sz w:val="20"/>
                <w:szCs w:val="20"/>
                <w:lang w:eastAsia="en-US"/>
              </w:rPr>
              <w:t xml:space="preserve"> о включении объекта, обладающего признаками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на основе положительного заключения историко-культурной экспертизы.</w:t>
            </w:r>
          </w:p>
        </w:tc>
      </w:tr>
      <w:tr w:rsidR="00BA2056" w:rsidRPr="001D6B80" w14:paraId="0E45CAB2" w14:textId="563FC05C" w:rsidTr="00E60696">
        <w:tc>
          <w:tcPr>
            <w:tcW w:w="562" w:type="dxa"/>
          </w:tcPr>
          <w:p w14:paraId="0E45CAAB" w14:textId="0C7A23FD" w:rsidR="003536C6" w:rsidRPr="001D6B80" w:rsidRDefault="003536C6"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AC" w14:textId="77777777"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РФ “О внесении изменения в перечень случаев, при которых для строительства, реконструкции объекта капитального строительства не требуется подготовка документации по планировке территории”</w:t>
            </w:r>
          </w:p>
        </w:tc>
        <w:tc>
          <w:tcPr>
            <w:tcW w:w="1701" w:type="dxa"/>
          </w:tcPr>
          <w:p w14:paraId="0E45CAAD" w14:textId="771A31C2"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https://regulation.gov.ru/projects#npa=118755</w:t>
            </w:r>
          </w:p>
          <w:p w14:paraId="0E45CAAE" w14:textId="77777777" w:rsidR="003536C6" w:rsidRPr="001D6B80" w:rsidRDefault="003536C6" w:rsidP="002A3572">
            <w:pPr>
              <w:spacing w:before="60" w:after="0"/>
              <w:jc w:val="both"/>
              <w:rPr>
                <w:rFonts w:ascii="Times New Roman" w:eastAsia="Times New Roman" w:hAnsi="Times New Roman" w:cs="Times New Roman"/>
                <w:sz w:val="20"/>
                <w:szCs w:val="20"/>
              </w:rPr>
            </w:pPr>
          </w:p>
        </w:tc>
        <w:tc>
          <w:tcPr>
            <w:tcW w:w="1843" w:type="dxa"/>
          </w:tcPr>
          <w:p w14:paraId="0E45CAAF" w14:textId="43CF0246"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AB0" w14:textId="5592A918" w:rsidR="003536C6" w:rsidRPr="001D6B80" w:rsidRDefault="00E3464C" w:rsidP="00E3464C">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w:t>
            </w:r>
            <w:r w:rsidR="0078775C" w:rsidRPr="001D6B80">
              <w:rPr>
                <w:rFonts w:ascii="Times New Roman" w:eastAsia="Times New Roman" w:hAnsi="Times New Roman" w:cs="Times New Roman"/>
                <w:sz w:val="20"/>
                <w:szCs w:val="20"/>
              </w:rPr>
              <w:t>ключени</w:t>
            </w:r>
            <w:r w:rsidRPr="001D6B80">
              <w:rPr>
                <w:rFonts w:ascii="Times New Roman" w:eastAsia="Times New Roman" w:hAnsi="Times New Roman" w:cs="Times New Roman"/>
                <w:sz w:val="20"/>
                <w:szCs w:val="20"/>
              </w:rPr>
              <w:t>е</w:t>
            </w:r>
            <w:r w:rsidR="0078775C" w:rsidRPr="001D6B80">
              <w:rPr>
                <w:rFonts w:ascii="Times New Roman" w:eastAsia="Times New Roman" w:hAnsi="Times New Roman" w:cs="Times New Roman"/>
                <w:sz w:val="20"/>
                <w:szCs w:val="20"/>
              </w:rPr>
              <w:t xml:space="preserve"> об ОРВ</w:t>
            </w:r>
          </w:p>
        </w:tc>
        <w:tc>
          <w:tcPr>
            <w:tcW w:w="5812" w:type="dxa"/>
          </w:tcPr>
          <w:p w14:paraId="0E45CAB1" w14:textId="77777777"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Проектом Постановления Правительства РФ устанавливаются случаи, когда не требуется подготовка документации по планировке территории.</w:t>
            </w:r>
          </w:p>
        </w:tc>
      </w:tr>
      <w:tr w:rsidR="00BA2056" w:rsidRPr="001D6B80" w14:paraId="0E45CABB" w14:textId="3DFBBAC6" w:rsidTr="00E60696">
        <w:tc>
          <w:tcPr>
            <w:tcW w:w="562" w:type="dxa"/>
          </w:tcPr>
          <w:p w14:paraId="0E45CAB3" w14:textId="77777777" w:rsidR="003536C6" w:rsidRPr="001D6B80" w:rsidRDefault="003536C6"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B4" w14:textId="2E802918"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 1180448-7 «О внесении изменений в Федеральный закон "Об объектах культурного наследия (памятниках истории и культуры) народов Российской Федерации" и Жилищный кодекс Российской Федерации»</w:t>
            </w:r>
          </w:p>
          <w:p w14:paraId="0E45CAB5" w14:textId="77777777" w:rsidR="003536C6" w:rsidRPr="001D6B80" w:rsidRDefault="003536C6" w:rsidP="002A3572">
            <w:pPr>
              <w:spacing w:before="60" w:after="0"/>
              <w:jc w:val="both"/>
              <w:rPr>
                <w:rFonts w:ascii="Times New Roman" w:eastAsia="Times New Roman" w:hAnsi="Times New Roman" w:cs="Times New Roman"/>
                <w:sz w:val="20"/>
                <w:szCs w:val="20"/>
              </w:rPr>
            </w:pPr>
          </w:p>
        </w:tc>
        <w:tc>
          <w:tcPr>
            <w:tcW w:w="1701" w:type="dxa"/>
          </w:tcPr>
          <w:p w14:paraId="0E45CAB6" w14:textId="12B69CE7"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https://sozd.duma.gov.ru/bill/1180448-7</w:t>
            </w:r>
            <w:r w:rsidRPr="001D6B80">
              <w:rPr>
                <w:rFonts w:ascii="Times New Roman" w:eastAsia="Times New Roman" w:hAnsi="Times New Roman" w:cs="Times New Roman"/>
                <w:sz w:val="20"/>
                <w:szCs w:val="20"/>
              </w:rPr>
              <w:t xml:space="preserve"> </w:t>
            </w:r>
          </w:p>
        </w:tc>
        <w:tc>
          <w:tcPr>
            <w:tcW w:w="1843" w:type="dxa"/>
          </w:tcPr>
          <w:p w14:paraId="0E45CAB7" w14:textId="77777777"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Депутаты Государственной Думы </w:t>
            </w:r>
          </w:p>
          <w:p w14:paraId="0E45CAB8" w14:textId="77777777"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Е.Г.Драпеко, Г.П.Хованская, В.И.Афонский, Д.А.Ионин, О.М.Казакова, П.Р.Качкаев, А.М.Шолохов</w:t>
            </w:r>
          </w:p>
        </w:tc>
        <w:tc>
          <w:tcPr>
            <w:tcW w:w="1701" w:type="dxa"/>
          </w:tcPr>
          <w:p w14:paraId="49B5C4D4" w14:textId="77777777" w:rsidR="00861CB3"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13.10.2021, назначен ответственный комитет</w:t>
            </w:r>
            <w:r w:rsidRPr="001D6B80">
              <w:rPr>
                <w:rFonts w:ascii="Times New Roman" w:eastAsia="Times New Roman" w:hAnsi="Times New Roman" w:cs="Times New Roman"/>
                <w:sz w:val="20"/>
                <w:szCs w:val="20"/>
              </w:rPr>
              <w:br/>
            </w:r>
          </w:p>
          <w:p w14:paraId="0E45CAB9" w14:textId="38577425" w:rsidR="003536C6" w:rsidRPr="001D6B80" w:rsidRDefault="003536C6" w:rsidP="003D2A15">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22.03.2022 </w:t>
            </w:r>
            <w:r w:rsidR="003D2A15" w:rsidRPr="001D6B80">
              <w:rPr>
                <w:rFonts w:ascii="Times New Roman" w:eastAsia="Times New Roman" w:hAnsi="Times New Roman" w:cs="Times New Roman"/>
                <w:sz w:val="20"/>
                <w:szCs w:val="20"/>
              </w:rPr>
              <w:t>п</w:t>
            </w:r>
            <w:r w:rsidRPr="001D6B80">
              <w:rPr>
                <w:rFonts w:ascii="Times New Roman" w:eastAsia="Times New Roman" w:hAnsi="Times New Roman" w:cs="Times New Roman"/>
                <w:sz w:val="20"/>
                <w:szCs w:val="20"/>
              </w:rPr>
              <w:t xml:space="preserve">ринят в первом чтении </w:t>
            </w:r>
          </w:p>
        </w:tc>
        <w:tc>
          <w:tcPr>
            <w:tcW w:w="5812" w:type="dxa"/>
          </w:tcPr>
          <w:p w14:paraId="0E45CABA" w14:textId="77777777"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Roboto" w:hAnsi="Times New Roman" w:cs="Times New Roman"/>
                <w:sz w:val="20"/>
                <w:szCs w:val="20"/>
              </w:rPr>
              <w:t xml:space="preserve"> </w:t>
            </w:r>
            <w:r w:rsidRPr="001D6B80">
              <w:rPr>
                <w:rFonts w:ascii="Times New Roman" w:eastAsia="Times New Roman" w:hAnsi="Times New Roman" w:cs="Times New Roman"/>
                <w:sz w:val="20"/>
                <w:szCs w:val="20"/>
              </w:rPr>
              <w:t>Законопроектом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w:t>
            </w:r>
          </w:p>
        </w:tc>
      </w:tr>
      <w:tr w:rsidR="00BA2056" w:rsidRPr="001D6B80" w14:paraId="0E45CAC2" w14:textId="7D875D48" w:rsidTr="00E60696">
        <w:tc>
          <w:tcPr>
            <w:tcW w:w="562" w:type="dxa"/>
          </w:tcPr>
          <w:p w14:paraId="0E45CABC" w14:textId="77777777" w:rsidR="003536C6" w:rsidRPr="001D6B80" w:rsidRDefault="003536C6"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BD" w14:textId="77777777"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tc>
        <w:tc>
          <w:tcPr>
            <w:tcW w:w="1701" w:type="dxa"/>
          </w:tcPr>
          <w:p w14:paraId="0E45CABE" w14:textId="6B40166F"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https://regulation.gov.ru/projects/List/AdvancedSearch#npa=125042</w:t>
            </w:r>
            <w:r w:rsidRPr="001D6B80">
              <w:rPr>
                <w:rFonts w:ascii="Times New Roman" w:eastAsia="Times New Roman" w:hAnsi="Times New Roman" w:cs="Times New Roman"/>
                <w:sz w:val="20"/>
                <w:szCs w:val="20"/>
              </w:rPr>
              <w:t xml:space="preserve"> </w:t>
            </w:r>
          </w:p>
        </w:tc>
        <w:tc>
          <w:tcPr>
            <w:tcW w:w="1843" w:type="dxa"/>
          </w:tcPr>
          <w:p w14:paraId="0E45CABF" w14:textId="778D0C1C"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AC0" w14:textId="39CD5DEA" w:rsidR="003536C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w:t>
            </w:r>
            <w:r w:rsidR="003536C6" w:rsidRPr="001D6B80">
              <w:rPr>
                <w:rFonts w:ascii="Times New Roman" w:eastAsia="Times New Roman" w:hAnsi="Times New Roman" w:cs="Times New Roman"/>
                <w:sz w:val="20"/>
                <w:szCs w:val="20"/>
              </w:rPr>
              <w:t xml:space="preserve">аключение по итогам ОРВ </w:t>
            </w:r>
          </w:p>
        </w:tc>
        <w:tc>
          <w:tcPr>
            <w:tcW w:w="5812" w:type="dxa"/>
          </w:tcPr>
          <w:p w14:paraId="0E45CAC1" w14:textId="77777777" w:rsidR="003536C6" w:rsidRPr="001D6B80" w:rsidRDefault="003536C6" w:rsidP="002A3572">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 предусматривает проведение государственной экспертизы проектной документации и государственной экологической экспертизы проектной документации, в том числе повторных, одновременно по принципу "одного окна".</w:t>
            </w:r>
          </w:p>
        </w:tc>
      </w:tr>
      <w:tr w:rsidR="003876D6" w:rsidRPr="001D6B80" w14:paraId="0E45CAC9" w14:textId="62FA1CC3" w:rsidTr="00E60696">
        <w:tc>
          <w:tcPr>
            <w:tcW w:w="562" w:type="dxa"/>
          </w:tcPr>
          <w:p w14:paraId="0E45CAC3"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C4"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РФ “О внесении изменений в порядок предоставления услуг по подключению (технологическому присоединению) к системам теплоснабжения, а также к централизованным системам горячего водоснабжения, холодного водоснабжения и (или) водоотведения”</w:t>
            </w:r>
          </w:p>
        </w:tc>
        <w:tc>
          <w:tcPr>
            <w:tcW w:w="1701" w:type="dxa"/>
          </w:tcPr>
          <w:p w14:paraId="0E45CAC5" w14:textId="5DDC7111"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https://regulation.gov.ru/projects#npa=126125</w:t>
            </w:r>
            <w:r w:rsidRPr="001D6B80">
              <w:rPr>
                <w:rFonts w:ascii="Times New Roman" w:eastAsia="Times New Roman" w:hAnsi="Times New Roman" w:cs="Times New Roman"/>
                <w:sz w:val="20"/>
                <w:szCs w:val="20"/>
              </w:rPr>
              <w:t xml:space="preserve"> </w:t>
            </w:r>
          </w:p>
        </w:tc>
        <w:tc>
          <w:tcPr>
            <w:tcW w:w="1843" w:type="dxa"/>
          </w:tcPr>
          <w:p w14:paraId="0E45CAC6" w14:textId="6EEE26D0"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AC7" w14:textId="1197FEE6"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Заключение по итогам ОРВ </w:t>
            </w:r>
          </w:p>
        </w:tc>
        <w:tc>
          <w:tcPr>
            <w:tcW w:w="5812" w:type="dxa"/>
          </w:tcPr>
          <w:p w14:paraId="0E45CAC8"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предусматривает возможность подачи заявки на заключение договора о технологическом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на едином портале и в государственной информационной системе жилищно-коммунального хозяйства.</w:t>
            </w:r>
          </w:p>
        </w:tc>
      </w:tr>
      <w:tr w:rsidR="003876D6" w:rsidRPr="001D6B80" w14:paraId="0E45CAD7" w14:textId="46608C74" w:rsidTr="00E60696">
        <w:tc>
          <w:tcPr>
            <w:tcW w:w="562" w:type="dxa"/>
          </w:tcPr>
          <w:p w14:paraId="0E45CAD1"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D2"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РФ “Об утверждении правил формирования и ведения реестра территорий, в отношении которых может быть принято решение о комплексном развитии территории жилой застройки”</w:t>
            </w:r>
          </w:p>
        </w:tc>
        <w:tc>
          <w:tcPr>
            <w:tcW w:w="1701" w:type="dxa"/>
          </w:tcPr>
          <w:p w14:paraId="0E45CAD3" w14:textId="4AE7C26F"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http://regulation.gov.ru/p/125714</w:t>
            </w:r>
          </w:p>
        </w:tc>
        <w:tc>
          <w:tcPr>
            <w:tcW w:w="1843" w:type="dxa"/>
          </w:tcPr>
          <w:p w14:paraId="0E45CAD4" w14:textId="4B46011C"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AD5" w14:textId="6DDDB88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0E45CAD6"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Проектом постановления Правительства РФ предусматривается правила формирования и ведения реестра территорий, в отношении которых может быть принято решение о комплексном развитии территории жилой застройки.</w:t>
            </w:r>
          </w:p>
        </w:tc>
      </w:tr>
      <w:tr w:rsidR="003876D6" w:rsidRPr="001D6B80" w14:paraId="0E45CADE" w14:textId="2FB7FF93" w:rsidTr="00E60696">
        <w:tc>
          <w:tcPr>
            <w:tcW w:w="562" w:type="dxa"/>
          </w:tcPr>
          <w:p w14:paraId="0E45CAD8"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D9"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изменений в Градостроительный кодекс Российской Федерации”</w:t>
            </w:r>
          </w:p>
        </w:tc>
        <w:tc>
          <w:tcPr>
            <w:tcW w:w="1701" w:type="dxa"/>
          </w:tcPr>
          <w:p w14:paraId="0E45CADA" w14:textId="48837AAF"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https://regulation.gov.ru/projects#npa=127243</w:t>
            </w:r>
            <w:r w:rsidRPr="001D6B80">
              <w:rPr>
                <w:rFonts w:ascii="Times New Roman" w:eastAsia="Times New Roman" w:hAnsi="Times New Roman" w:cs="Times New Roman"/>
                <w:sz w:val="20"/>
                <w:szCs w:val="20"/>
              </w:rPr>
              <w:t xml:space="preserve"> </w:t>
            </w:r>
          </w:p>
        </w:tc>
        <w:tc>
          <w:tcPr>
            <w:tcW w:w="1843" w:type="dxa"/>
          </w:tcPr>
          <w:p w14:paraId="0E45CADB"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ADC" w14:textId="30614894"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Публичные обсуждения завершены</w:t>
            </w:r>
          </w:p>
        </w:tc>
        <w:tc>
          <w:tcPr>
            <w:tcW w:w="5812" w:type="dxa"/>
          </w:tcPr>
          <w:p w14:paraId="0E45CADD"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Законопроектом предусматривается совершенствование института проектной документации </w:t>
            </w:r>
          </w:p>
        </w:tc>
      </w:tr>
      <w:tr w:rsidR="003876D6" w:rsidRPr="001D6B80" w14:paraId="0E45CAE5" w14:textId="2C384F9C" w:rsidTr="00E60696">
        <w:tc>
          <w:tcPr>
            <w:tcW w:w="562" w:type="dxa"/>
          </w:tcPr>
          <w:p w14:paraId="0E45CADF"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E0"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федерального закона “О внесении изменений в отдельные законодательные акты Российской Федерации” </w:t>
            </w:r>
          </w:p>
        </w:tc>
        <w:tc>
          <w:tcPr>
            <w:tcW w:w="1701" w:type="dxa"/>
          </w:tcPr>
          <w:p w14:paraId="0E45CAE1" w14:textId="7950F1DD"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https://regulation.gov.ru/projects#npa=127125</w:t>
            </w:r>
            <w:r w:rsidRPr="001D6B80">
              <w:rPr>
                <w:rFonts w:ascii="Times New Roman" w:eastAsia="Times New Roman" w:hAnsi="Times New Roman" w:cs="Times New Roman"/>
                <w:sz w:val="20"/>
                <w:szCs w:val="20"/>
              </w:rPr>
              <w:t xml:space="preserve"> </w:t>
            </w:r>
          </w:p>
        </w:tc>
        <w:tc>
          <w:tcPr>
            <w:tcW w:w="1843" w:type="dxa"/>
          </w:tcPr>
          <w:p w14:paraId="0E45CAE2"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AE3" w14:textId="71C93434" w:rsidR="003876D6" w:rsidRPr="001D6B80" w:rsidRDefault="00DF5D1A" w:rsidP="00DF5D1A">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w:t>
            </w:r>
            <w:r w:rsidR="003876D6" w:rsidRPr="001D6B80">
              <w:rPr>
                <w:rFonts w:ascii="Times New Roman" w:eastAsia="Times New Roman" w:hAnsi="Times New Roman" w:cs="Times New Roman"/>
                <w:sz w:val="20"/>
                <w:szCs w:val="20"/>
              </w:rPr>
              <w:t>аключени</w:t>
            </w:r>
            <w:r w:rsidRPr="001D6B80">
              <w:rPr>
                <w:rFonts w:ascii="Times New Roman" w:eastAsia="Times New Roman" w:hAnsi="Times New Roman" w:cs="Times New Roman"/>
                <w:sz w:val="20"/>
                <w:szCs w:val="20"/>
              </w:rPr>
              <w:t>е</w:t>
            </w:r>
            <w:r w:rsidR="003876D6" w:rsidRPr="001D6B80">
              <w:rPr>
                <w:rFonts w:ascii="Times New Roman" w:eastAsia="Times New Roman" w:hAnsi="Times New Roman" w:cs="Times New Roman"/>
                <w:sz w:val="20"/>
                <w:szCs w:val="20"/>
              </w:rPr>
              <w:t xml:space="preserve"> </w:t>
            </w:r>
            <w:r w:rsidRPr="001D6B80">
              <w:rPr>
                <w:rFonts w:ascii="Times New Roman" w:eastAsia="Times New Roman" w:hAnsi="Times New Roman" w:cs="Times New Roman"/>
                <w:sz w:val="20"/>
                <w:szCs w:val="20"/>
              </w:rPr>
              <w:t>об</w:t>
            </w:r>
            <w:r w:rsidR="003876D6" w:rsidRPr="001D6B80">
              <w:rPr>
                <w:rFonts w:ascii="Times New Roman" w:eastAsia="Times New Roman" w:hAnsi="Times New Roman" w:cs="Times New Roman"/>
                <w:sz w:val="20"/>
                <w:szCs w:val="20"/>
              </w:rPr>
              <w:t xml:space="preserve"> ОРВ</w:t>
            </w:r>
          </w:p>
        </w:tc>
        <w:tc>
          <w:tcPr>
            <w:tcW w:w="5812" w:type="dxa"/>
          </w:tcPr>
          <w:p w14:paraId="0E45CAE4"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Законопроектом устанавливаются особенности строительства на железнодорожных путях необщего пользования  </w:t>
            </w:r>
          </w:p>
        </w:tc>
      </w:tr>
      <w:tr w:rsidR="003876D6" w:rsidRPr="001D6B80" w14:paraId="0E45CAEC" w14:textId="0A10489C" w:rsidTr="00E60696">
        <w:tc>
          <w:tcPr>
            <w:tcW w:w="562" w:type="dxa"/>
          </w:tcPr>
          <w:p w14:paraId="0E45CAE6"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E7"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изменений в Градостроительный кодекс Российской Федерации”</w:t>
            </w:r>
          </w:p>
        </w:tc>
        <w:tc>
          <w:tcPr>
            <w:tcW w:w="1701" w:type="dxa"/>
          </w:tcPr>
          <w:p w14:paraId="0E45CAE8" w14:textId="23813B29"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https://regulation.gov.ru/projects#npa=127256</w:t>
            </w:r>
            <w:r w:rsidRPr="001D6B80">
              <w:rPr>
                <w:rFonts w:ascii="Times New Roman" w:eastAsia="Times New Roman" w:hAnsi="Times New Roman" w:cs="Times New Roman"/>
                <w:sz w:val="20"/>
                <w:szCs w:val="20"/>
              </w:rPr>
              <w:t xml:space="preserve"> </w:t>
            </w:r>
          </w:p>
        </w:tc>
        <w:tc>
          <w:tcPr>
            <w:tcW w:w="1843" w:type="dxa"/>
          </w:tcPr>
          <w:p w14:paraId="0E45CAE9"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Минстрой России </w:t>
            </w:r>
          </w:p>
        </w:tc>
        <w:tc>
          <w:tcPr>
            <w:tcW w:w="1701" w:type="dxa"/>
          </w:tcPr>
          <w:p w14:paraId="0E45CAEA" w14:textId="2AFA97D8"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Публичные обсуждения завершены</w:t>
            </w:r>
          </w:p>
        </w:tc>
        <w:tc>
          <w:tcPr>
            <w:tcW w:w="5812" w:type="dxa"/>
          </w:tcPr>
          <w:p w14:paraId="0E45CAEB"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устанавливается возможность подготовки проектной документации применительно к отдельным стадиям строительства.</w:t>
            </w:r>
          </w:p>
        </w:tc>
      </w:tr>
      <w:tr w:rsidR="003876D6" w:rsidRPr="001D6B80" w14:paraId="0E45CAF3" w14:textId="2CDFAC58" w:rsidTr="00E60696">
        <w:tc>
          <w:tcPr>
            <w:tcW w:w="562" w:type="dxa"/>
          </w:tcPr>
          <w:p w14:paraId="0E45CAED"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EE"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приказа Минтранса России “Об утверждении методики отбора проектов строительства (реконструкции) автомобильных дорог (участков автомобильных дорог и (или) искусственных дорожных сооружений), реализуемых субъектами Российской Федерации в рамках концессионных соглашений, для предоставления межбюджетных трансфертов в целях реализации мероприятий с использованием механизмов государственно-частного партнерства</w:t>
            </w:r>
          </w:p>
        </w:tc>
        <w:tc>
          <w:tcPr>
            <w:tcW w:w="1701" w:type="dxa"/>
          </w:tcPr>
          <w:p w14:paraId="0E45CAEF" w14:textId="0EAA4F6A"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https://regulation.gov.ru/projects#npa=127254</w:t>
            </w:r>
            <w:r w:rsidRPr="001D6B80">
              <w:rPr>
                <w:rFonts w:ascii="Times New Roman" w:eastAsia="Times New Roman" w:hAnsi="Times New Roman" w:cs="Times New Roman"/>
                <w:sz w:val="20"/>
                <w:szCs w:val="20"/>
              </w:rPr>
              <w:t xml:space="preserve"> </w:t>
            </w:r>
          </w:p>
        </w:tc>
        <w:tc>
          <w:tcPr>
            <w:tcW w:w="1843" w:type="dxa"/>
          </w:tcPr>
          <w:p w14:paraId="0E45CAF0"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Минтранс России</w:t>
            </w:r>
          </w:p>
        </w:tc>
        <w:tc>
          <w:tcPr>
            <w:tcW w:w="1701" w:type="dxa"/>
          </w:tcPr>
          <w:p w14:paraId="0E45CAF1" w14:textId="6D4787AF" w:rsidR="003876D6" w:rsidRPr="001D6B80" w:rsidRDefault="003876D6" w:rsidP="00DF5D1A">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w:t>
            </w:r>
            <w:r w:rsidR="00DF5D1A" w:rsidRPr="001D6B80">
              <w:rPr>
                <w:rFonts w:ascii="Times New Roman" w:eastAsia="Times New Roman" w:hAnsi="Times New Roman" w:cs="Times New Roman"/>
                <w:sz w:val="20"/>
                <w:szCs w:val="20"/>
              </w:rPr>
              <w:t>о</w:t>
            </w:r>
            <w:r w:rsidRPr="001D6B80">
              <w:rPr>
                <w:rFonts w:ascii="Times New Roman" w:eastAsia="Times New Roman" w:hAnsi="Times New Roman" w:cs="Times New Roman"/>
                <w:sz w:val="20"/>
                <w:szCs w:val="20"/>
              </w:rPr>
              <w:t>е обсуждени</w:t>
            </w:r>
            <w:r w:rsidR="00DF5D1A" w:rsidRPr="001D6B80">
              <w:rPr>
                <w:rFonts w:ascii="Times New Roman" w:eastAsia="Times New Roman" w:hAnsi="Times New Roman" w:cs="Times New Roman"/>
                <w:sz w:val="20"/>
                <w:szCs w:val="20"/>
              </w:rPr>
              <w:t>е</w:t>
            </w:r>
            <w:r w:rsidRPr="001D6B80">
              <w:rPr>
                <w:rFonts w:ascii="Times New Roman" w:eastAsia="Times New Roman" w:hAnsi="Times New Roman" w:cs="Times New Roman"/>
                <w:sz w:val="20"/>
                <w:szCs w:val="20"/>
              </w:rPr>
              <w:t xml:space="preserve"> завершен</w:t>
            </w:r>
            <w:r w:rsidR="00DF5D1A" w:rsidRPr="001D6B80">
              <w:rPr>
                <w:rFonts w:ascii="Times New Roman" w:eastAsia="Times New Roman" w:hAnsi="Times New Roman" w:cs="Times New Roman"/>
                <w:sz w:val="20"/>
                <w:szCs w:val="20"/>
              </w:rPr>
              <w:t>о</w:t>
            </w:r>
          </w:p>
        </w:tc>
        <w:tc>
          <w:tcPr>
            <w:tcW w:w="5812" w:type="dxa"/>
          </w:tcPr>
          <w:p w14:paraId="0E45CAF2"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ведомственного акта разработан во исполнение пункта 24 Правил предоставления и распределения иных межбюджетных трансфертов в целях софинансирования расходных обязательств субъектов Российской Федерации, возникающих при реализации мероприятий, направленных на развитие инфраструктуры дорожного хозяйства, в рамках реализации национального проекта «Безопасные качественные дороги», утвержденных постановлением Правительства Российской Федерации от 25 декабря 2020 г. № 2265.</w:t>
            </w:r>
          </w:p>
        </w:tc>
      </w:tr>
      <w:tr w:rsidR="003876D6" w:rsidRPr="001D6B80" w14:paraId="0E45CAFA" w14:textId="0A0D5978" w:rsidTr="00E60696">
        <w:tc>
          <w:tcPr>
            <w:tcW w:w="562" w:type="dxa"/>
          </w:tcPr>
          <w:p w14:paraId="0E45CAF4"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F5"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изменений в Градостроительный кодекс Российской Федерации”</w:t>
            </w:r>
          </w:p>
        </w:tc>
        <w:tc>
          <w:tcPr>
            <w:tcW w:w="1701" w:type="dxa"/>
          </w:tcPr>
          <w:p w14:paraId="0E45CAF6" w14:textId="656A09F2"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https://regulation.gov.ru/projects#npa=127234</w:t>
            </w:r>
            <w:r w:rsidRPr="001D6B80">
              <w:rPr>
                <w:rFonts w:ascii="Times New Roman" w:eastAsia="Times New Roman" w:hAnsi="Times New Roman" w:cs="Times New Roman"/>
                <w:sz w:val="20"/>
                <w:szCs w:val="20"/>
              </w:rPr>
              <w:t xml:space="preserve"> </w:t>
            </w:r>
          </w:p>
        </w:tc>
        <w:tc>
          <w:tcPr>
            <w:tcW w:w="1843" w:type="dxa"/>
          </w:tcPr>
          <w:p w14:paraId="0E45CAF7"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AF8" w14:textId="16C7162D" w:rsidR="003876D6" w:rsidRPr="001D6B80" w:rsidRDefault="003876D6" w:rsidP="005D40C3">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w:t>
            </w:r>
            <w:r w:rsidR="005D40C3" w:rsidRPr="001D6B80">
              <w:rPr>
                <w:rFonts w:ascii="Times New Roman" w:eastAsia="Times New Roman" w:hAnsi="Times New Roman" w:cs="Times New Roman"/>
                <w:sz w:val="20"/>
                <w:szCs w:val="20"/>
              </w:rPr>
              <w:t>о</w:t>
            </w:r>
            <w:r w:rsidRPr="001D6B80">
              <w:rPr>
                <w:rFonts w:ascii="Times New Roman" w:eastAsia="Times New Roman" w:hAnsi="Times New Roman" w:cs="Times New Roman"/>
                <w:sz w:val="20"/>
                <w:szCs w:val="20"/>
              </w:rPr>
              <w:t>е обсуждени</w:t>
            </w:r>
            <w:r w:rsidR="005D40C3" w:rsidRPr="001D6B80">
              <w:rPr>
                <w:rFonts w:ascii="Times New Roman" w:eastAsia="Times New Roman" w:hAnsi="Times New Roman" w:cs="Times New Roman"/>
                <w:sz w:val="20"/>
                <w:szCs w:val="20"/>
              </w:rPr>
              <w:t>е</w:t>
            </w:r>
            <w:r w:rsidRPr="001D6B80">
              <w:rPr>
                <w:rFonts w:ascii="Times New Roman" w:eastAsia="Times New Roman" w:hAnsi="Times New Roman" w:cs="Times New Roman"/>
                <w:sz w:val="20"/>
                <w:szCs w:val="20"/>
              </w:rPr>
              <w:t xml:space="preserve"> завершен</w:t>
            </w:r>
            <w:r w:rsidR="005D40C3" w:rsidRPr="001D6B80">
              <w:rPr>
                <w:rFonts w:ascii="Times New Roman" w:eastAsia="Times New Roman" w:hAnsi="Times New Roman" w:cs="Times New Roman"/>
                <w:sz w:val="20"/>
                <w:szCs w:val="20"/>
              </w:rPr>
              <w:t>о</w:t>
            </w:r>
          </w:p>
        </w:tc>
        <w:tc>
          <w:tcPr>
            <w:tcW w:w="5812" w:type="dxa"/>
          </w:tcPr>
          <w:p w14:paraId="0E45CAF9"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Законопроектом вносится понятие реестра требований, подлежащих применению при проведении экспертизы проектной документации, при осуществлении архитектурно-строительного проектирования, строительства, реконструкции, капитального </w:t>
            </w:r>
            <w:r w:rsidRPr="001D6B80">
              <w:rPr>
                <w:rFonts w:ascii="Times New Roman" w:eastAsia="Times New Roman" w:hAnsi="Times New Roman" w:cs="Times New Roman"/>
                <w:sz w:val="20"/>
                <w:szCs w:val="20"/>
              </w:rPr>
              <w:lastRenderedPageBreak/>
              <w:t xml:space="preserve">ремонта, эксплуатации и сноса объектов капитального строительства. </w:t>
            </w:r>
          </w:p>
        </w:tc>
      </w:tr>
      <w:tr w:rsidR="003876D6" w:rsidRPr="001D6B80" w14:paraId="0E45CB01" w14:textId="4D9F021C" w:rsidTr="00E60696">
        <w:tc>
          <w:tcPr>
            <w:tcW w:w="562" w:type="dxa"/>
          </w:tcPr>
          <w:p w14:paraId="0E45CAFB"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FC"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приказа Минстроя России “Об определении случая строительного контроля”</w:t>
            </w:r>
          </w:p>
        </w:tc>
        <w:tc>
          <w:tcPr>
            <w:tcW w:w="1701" w:type="dxa"/>
          </w:tcPr>
          <w:p w14:paraId="0E45CAFD" w14:textId="6BDB36BB"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https://regulation.gov.ru/projects#npa=127224</w:t>
            </w:r>
            <w:r w:rsidRPr="001D6B80">
              <w:rPr>
                <w:rFonts w:ascii="Times New Roman" w:eastAsia="Times New Roman" w:hAnsi="Times New Roman" w:cs="Times New Roman"/>
                <w:sz w:val="20"/>
                <w:szCs w:val="20"/>
              </w:rPr>
              <w:t xml:space="preserve"> </w:t>
            </w:r>
          </w:p>
        </w:tc>
        <w:tc>
          <w:tcPr>
            <w:tcW w:w="1843" w:type="dxa"/>
          </w:tcPr>
          <w:p w14:paraId="0E45CAFE"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AFF" w14:textId="16E1C474" w:rsidR="003876D6" w:rsidRPr="001D6B80" w:rsidRDefault="003876D6" w:rsidP="005D40C3">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w:t>
            </w:r>
            <w:r w:rsidR="005D40C3" w:rsidRPr="001D6B80">
              <w:rPr>
                <w:rFonts w:ascii="Times New Roman" w:eastAsia="Times New Roman" w:hAnsi="Times New Roman" w:cs="Times New Roman"/>
                <w:sz w:val="20"/>
                <w:szCs w:val="20"/>
              </w:rPr>
              <w:t>о</w:t>
            </w:r>
            <w:r w:rsidRPr="001D6B80">
              <w:rPr>
                <w:rFonts w:ascii="Times New Roman" w:eastAsia="Times New Roman" w:hAnsi="Times New Roman" w:cs="Times New Roman"/>
                <w:sz w:val="20"/>
                <w:szCs w:val="20"/>
              </w:rPr>
              <w:t>е обсуждени</w:t>
            </w:r>
            <w:r w:rsidR="005D40C3" w:rsidRPr="001D6B80">
              <w:rPr>
                <w:rFonts w:ascii="Times New Roman" w:eastAsia="Times New Roman" w:hAnsi="Times New Roman" w:cs="Times New Roman"/>
                <w:sz w:val="20"/>
                <w:szCs w:val="20"/>
              </w:rPr>
              <w:t>е</w:t>
            </w:r>
            <w:r w:rsidRPr="001D6B80">
              <w:rPr>
                <w:rFonts w:ascii="Times New Roman" w:eastAsia="Times New Roman" w:hAnsi="Times New Roman" w:cs="Times New Roman"/>
                <w:sz w:val="20"/>
                <w:szCs w:val="20"/>
              </w:rPr>
              <w:t xml:space="preserve"> завершен</w:t>
            </w:r>
            <w:r w:rsidR="005D40C3" w:rsidRPr="001D6B80">
              <w:rPr>
                <w:rFonts w:ascii="Times New Roman" w:eastAsia="Times New Roman" w:hAnsi="Times New Roman" w:cs="Times New Roman"/>
                <w:sz w:val="20"/>
                <w:szCs w:val="20"/>
              </w:rPr>
              <w:t>о</w:t>
            </w:r>
          </w:p>
        </w:tc>
        <w:tc>
          <w:tcPr>
            <w:tcW w:w="5812" w:type="dxa"/>
          </w:tcPr>
          <w:p w14:paraId="0E45CB00"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предполагается, что в отношении объектов капитального строительства Республики Крым и г. Севастополя за исключением случаев, предусмотренных данным законопроектом, федеральным автономным учреждением «РосКапСтрой» осуществляется согласование заданий на проектирование и последующий строительный контроль за строительством и реконструкцией объектов капитального строительства.</w:t>
            </w:r>
          </w:p>
        </w:tc>
      </w:tr>
      <w:tr w:rsidR="003876D6" w:rsidRPr="001D6B80" w14:paraId="0E45CB08" w14:textId="7327223D" w:rsidTr="00E60696">
        <w:tc>
          <w:tcPr>
            <w:tcW w:w="562" w:type="dxa"/>
          </w:tcPr>
          <w:p w14:paraId="0E45CB02"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03"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РФ “Об установлении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c>
          <w:tcPr>
            <w:tcW w:w="1701" w:type="dxa"/>
          </w:tcPr>
          <w:p w14:paraId="0E45CB04" w14:textId="28D0B8E9" w:rsidR="003876D6" w:rsidRPr="001D6B80" w:rsidRDefault="005D40C3"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http://regulation.gov.ru/p/127413</w:t>
            </w:r>
          </w:p>
        </w:tc>
        <w:tc>
          <w:tcPr>
            <w:tcW w:w="1843" w:type="dxa"/>
          </w:tcPr>
          <w:p w14:paraId="0E45CB05"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B06" w14:textId="58C23D97" w:rsidR="003876D6" w:rsidRPr="001D6B80" w:rsidRDefault="003876D6" w:rsidP="005D40C3">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w:t>
            </w:r>
            <w:r w:rsidR="005D40C3" w:rsidRPr="001D6B80">
              <w:rPr>
                <w:rFonts w:ascii="Times New Roman" w:eastAsia="Times New Roman" w:hAnsi="Times New Roman" w:cs="Times New Roman"/>
                <w:sz w:val="20"/>
                <w:szCs w:val="20"/>
              </w:rPr>
              <w:t>о</w:t>
            </w:r>
            <w:r w:rsidRPr="001D6B80">
              <w:rPr>
                <w:rFonts w:ascii="Times New Roman" w:eastAsia="Times New Roman" w:hAnsi="Times New Roman" w:cs="Times New Roman"/>
                <w:sz w:val="20"/>
                <w:szCs w:val="20"/>
              </w:rPr>
              <w:t>е обсуждени</w:t>
            </w:r>
            <w:r w:rsidR="005D40C3" w:rsidRPr="001D6B80">
              <w:rPr>
                <w:rFonts w:ascii="Times New Roman" w:eastAsia="Times New Roman" w:hAnsi="Times New Roman" w:cs="Times New Roman"/>
                <w:sz w:val="20"/>
                <w:szCs w:val="20"/>
              </w:rPr>
              <w:t>е</w:t>
            </w:r>
            <w:r w:rsidRPr="001D6B80">
              <w:rPr>
                <w:rFonts w:ascii="Times New Roman" w:eastAsia="Times New Roman" w:hAnsi="Times New Roman" w:cs="Times New Roman"/>
                <w:sz w:val="20"/>
                <w:szCs w:val="20"/>
              </w:rPr>
              <w:t xml:space="preserve"> завершен</w:t>
            </w:r>
            <w:r w:rsidR="005D40C3" w:rsidRPr="001D6B80">
              <w:rPr>
                <w:rFonts w:ascii="Times New Roman" w:eastAsia="Times New Roman" w:hAnsi="Times New Roman" w:cs="Times New Roman"/>
                <w:sz w:val="20"/>
                <w:szCs w:val="20"/>
              </w:rPr>
              <w:t>о</w:t>
            </w:r>
          </w:p>
        </w:tc>
        <w:tc>
          <w:tcPr>
            <w:tcW w:w="5812" w:type="dxa"/>
          </w:tcPr>
          <w:p w14:paraId="0E45CB07"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направлен на установление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r>
      <w:tr w:rsidR="003876D6" w:rsidRPr="001D6B80" w14:paraId="0E45CB35" w14:textId="5FDFDF7E" w:rsidTr="00E60696">
        <w:tc>
          <w:tcPr>
            <w:tcW w:w="562" w:type="dxa"/>
          </w:tcPr>
          <w:p w14:paraId="0E45CB2F"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30"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изменений в отдельные законодательные акты Российской Федерации”</w:t>
            </w:r>
          </w:p>
        </w:tc>
        <w:tc>
          <w:tcPr>
            <w:tcW w:w="1701" w:type="dxa"/>
          </w:tcPr>
          <w:p w14:paraId="0E45CB31" w14:textId="4338AD69" w:rsidR="003876D6" w:rsidRPr="001D6B80" w:rsidRDefault="005D40C3"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http://regulation.gov.ru/p/128855</w:t>
            </w:r>
          </w:p>
        </w:tc>
        <w:tc>
          <w:tcPr>
            <w:tcW w:w="1843" w:type="dxa"/>
          </w:tcPr>
          <w:p w14:paraId="0E45CB32" w14:textId="4D43BBA1"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B33" w14:textId="5B118E73" w:rsidR="003876D6" w:rsidRPr="001D6B80" w:rsidRDefault="003876D6" w:rsidP="005D40C3">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w:t>
            </w:r>
            <w:r w:rsidR="005D40C3" w:rsidRPr="001D6B80">
              <w:rPr>
                <w:rFonts w:ascii="Times New Roman" w:eastAsia="Times New Roman" w:hAnsi="Times New Roman" w:cs="Times New Roman"/>
                <w:sz w:val="20"/>
                <w:szCs w:val="20"/>
              </w:rPr>
              <w:t>о</w:t>
            </w:r>
            <w:r w:rsidRPr="001D6B80">
              <w:rPr>
                <w:rFonts w:ascii="Times New Roman" w:eastAsia="Times New Roman" w:hAnsi="Times New Roman" w:cs="Times New Roman"/>
                <w:sz w:val="20"/>
                <w:szCs w:val="20"/>
              </w:rPr>
              <w:t>е обсуждени</w:t>
            </w:r>
            <w:r w:rsidR="005D40C3" w:rsidRPr="001D6B80">
              <w:rPr>
                <w:rFonts w:ascii="Times New Roman" w:eastAsia="Times New Roman" w:hAnsi="Times New Roman" w:cs="Times New Roman"/>
                <w:sz w:val="20"/>
                <w:szCs w:val="20"/>
              </w:rPr>
              <w:t>е</w:t>
            </w:r>
            <w:r w:rsidRPr="001D6B80">
              <w:rPr>
                <w:rFonts w:ascii="Times New Roman" w:eastAsia="Times New Roman" w:hAnsi="Times New Roman" w:cs="Times New Roman"/>
                <w:sz w:val="20"/>
                <w:szCs w:val="20"/>
              </w:rPr>
              <w:t xml:space="preserve"> завершен</w:t>
            </w:r>
            <w:r w:rsidR="005D40C3" w:rsidRPr="001D6B80">
              <w:rPr>
                <w:rFonts w:ascii="Times New Roman" w:eastAsia="Times New Roman" w:hAnsi="Times New Roman" w:cs="Times New Roman"/>
                <w:sz w:val="20"/>
                <w:szCs w:val="20"/>
              </w:rPr>
              <w:t>о</w:t>
            </w:r>
          </w:p>
        </w:tc>
        <w:tc>
          <w:tcPr>
            <w:tcW w:w="5812" w:type="dxa"/>
          </w:tcPr>
          <w:p w14:paraId="0E45CB34"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нормативного акта направлен на совершенствование использования земельного участка, предоставленного для создания жилых комплексов</w:t>
            </w:r>
          </w:p>
        </w:tc>
      </w:tr>
      <w:tr w:rsidR="003876D6" w:rsidRPr="001D6B80" w14:paraId="0E45CB3C" w14:textId="2A74484A" w:rsidTr="00E60696">
        <w:tc>
          <w:tcPr>
            <w:tcW w:w="562" w:type="dxa"/>
          </w:tcPr>
          <w:p w14:paraId="0E45CB36"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37"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изменений в статью 54 Градостроительного кодекса Российской Федерации”</w:t>
            </w:r>
          </w:p>
        </w:tc>
        <w:tc>
          <w:tcPr>
            <w:tcW w:w="1701" w:type="dxa"/>
          </w:tcPr>
          <w:p w14:paraId="0E45CB38" w14:textId="7477847C" w:rsidR="003876D6" w:rsidRPr="001D6B80" w:rsidRDefault="005D40C3" w:rsidP="003876D6">
            <w:pPr>
              <w:spacing w:before="60" w:after="0"/>
              <w:jc w:val="both"/>
              <w:rPr>
                <w:rFonts w:ascii="Times New Roman" w:eastAsia="Times New Roman" w:hAnsi="Times New Roman" w:cs="Times New Roman"/>
                <w:sz w:val="20"/>
                <w:szCs w:val="20"/>
                <w:u w:val="single"/>
              </w:rPr>
            </w:pPr>
            <w:r w:rsidRPr="001D6B80">
              <w:rPr>
                <w:rFonts w:ascii="Times New Roman" w:eastAsia="Times New Roman" w:hAnsi="Times New Roman" w:cs="Times New Roman"/>
                <w:sz w:val="20"/>
                <w:szCs w:val="20"/>
                <w:u w:val="single"/>
              </w:rPr>
              <w:t>http://regulation.gov.ru/p/128789</w:t>
            </w:r>
          </w:p>
        </w:tc>
        <w:tc>
          <w:tcPr>
            <w:tcW w:w="1843" w:type="dxa"/>
          </w:tcPr>
          <w:p w14:paraId="0E45CB39" w14:textId="3FDC1063"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B3A" w14:textId="1DA71E2C"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Заключение по итогам процедуры ОРВ</w:t>
            </w:r>
          </w:p>
        </w:tc>
        <w:tc>
          <w:tcPr>
            <w:tcW w:w="5812" w:type="dxa"/>
          </w:tcPr>
          <w:p w14:paraId="0E45CB3B"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нормативного акта направлен на сокращение случаев государственного строительного надзора.</w:t>
            </w:r>
          </w:p>
        </w:tc>
      </w:tr>
      <w:tr w:rsidR="003876D6" w:rsidRPr="001D6B80" w14:paraId="0E45CB43" w14:textId="5B263BF3" w:rsidTr="00E60696">
        <w:tc>
          <w:tcPr>
            <w:tcW w:w="562" w:type="dxa"/>
          </w:tcPr>
          <w:p w14:paraId="0E45CB3D"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3E"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 148148-8 “О внесении изменений в статью 32.1 Жилищного кодекса Российской Федерации”</w:t>
            </w:r>
          </w:p>
        </w:tc>
        <w:tc>
          <w:tcPr>
            <w:tcW w:w="1701" w:type="dxa"/>
          </w:tcPr>
          <w:p w14:paraId="0E45CB3F" w14:textId="4D015023" w:rsidR="003876D6" w:rsidRPr="001D6B80" w:rsidRDefault="003876D6" w:rsidP="003876D6">
            <w:pPr>
              <w:spacing w:before="60" w:after="0"/>
              <w:jc w:val="both"/>
              <w:rPr>
                <w:rFonts w:ascii="Times New Roman" w:eastAsia="Times New Roman" w:hAnsi="Times New Roman" w:cs="Times New Roman"/>
                <w:sz w:val="20"/>
                <w:szCs w:val="20"/>
                <w:u w:val="single"/>
              </w:rPr>
            </w:pPr>
            <w:r w:rsidRPr="001D6B80">
              <w:rPr>
                <w:rFonts w:ascii="Times New Roman" w:eastAsia="Times New Roman" w:hAnsi="Times New Roman" w:cs="Times New Roman"/>
                <w:sz w:val="20"/>
                <w:szCs w:val="20"/>
                <w:u w:val="single"/>
              </w:rPr>
              <w:t xml:space="preserve">https://sozd.duma.gov.ru/bill/148148-8#bh_histras </w:t>
            </w:r>
          </w:p>
        </w:tc>
        <w:tc>
          <w:tcPr>
            <w:tcW w:w="1843" w:type="dxa"/>
          </w:tcPr>
          <w:p w14:paraId="0E45CB40"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Костромская областная Дума</w:t>
            </w:r>
          </w:p>
        </w:tc>
        <w:tc>
          <w:tcPr>
            <w:tcW w:w="1701" w:type="dxa"/>
          </w:tcPr>
          <w:p w14:paraId="1E50D1C7" w14:textId="2E7832A3"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22.06.2022 направлен в ответственный комитет </w:t>
            </w:r>
          </w:p>
          <w:p w14:paraId="543B6690" w14:textId="77777777" w:rsidR="005D40C3" w:rsidRPr="001D6B80" w:rsidRDefault="005D40C3" w:rsidP="003876D6">
            <w:pPr>
              <w:spacing w:before="60" w:after="0"/>
              <w:jc w:val="both"/>
              <w:rPr>
                <w:rFonts w:ascii="Times New Roman" w:eastAsia="Times New Roman" w:hAnsi="Times New Roman" w:cs="Times New Roman"/>
                <w:sz w:val="16"/>
                <w:szCs w:val="16"/>
              </w:rPr>
            </w:pPr>
          </w:p>
          <w:p w14:paraId="3CDC4740" w14:textId="589ECAF2"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14.09.2022 принят в первом чтении</w:t>
            </w:r>
          </w:p>
          <w:p w14:paraId="5EDC8705" w14:textId="77777777" w:rsidR="00E3464C" w:rsidRPr="001D6B80" w:rsidRDefault="00E3464C" w:rsidP="003876D6">
            <w:pPr>
              <w:spacing w:before="60" w:after="0"/>
              <w:jc w:val="both"/>
              <w:rPr>
                <w:rFonts w:ascii="Times New Roman" w:eastAsia="Times New Roman" w:hAnsi="Times New Roman" w:cs="Times New Roman"/>
                <w:sz w:val="16"/>
                <w:szCs w:val="16"/>
              </w:rPr>
            </w:pPr>
          </w:p>
          <w:p w14:paraId="0E45CB41" w14:textId="4D34B43D" w:rsidR="00E3464C" w:rsidRPr="001D6B80" w:rsidRDefault="00E3464C"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23.01.2023 перенести </w:t>
            </w:r>
            <w:r w:rsidRPr="001D6B80">
              <w:rPr>
                <w:rFonts w:ascii="Times New Roman" w:eastAsia="Times New Roman" w:hAnsi="Times New Roman" w:cs="Times New Roman"/>
                <w:sz w:val="20"/>
                <w:szCs w:val="20"/>
              </w:rPr>
              <w:lastRenderedPageBreak/>
              <w:t>рассмотрение законопроекта</w:t>
            </w:r>
          </w:p>
        </w:tc>
        <w:tc>
          <w:tcPr>
            <w:tcW w:w="5812" w:type="dxa"/>
          </w:tcPr>
          <w:p w14:paraId="0E45CB42"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lastRenderedPageBreak/>
              <w:t>Законопроект направлен на уточнение лиц, с которыми может быть заключен договор о комплексном развитии территории жилой застройки.</w:t>
            </w:r>
          </w:p>
        </w:tc>
      </w:tr>
      <w:tr w:rsidR="003876D6" w:rsidRPr="001D6B80" w14:paraId="0E45CB51" w14:textId="5722C169" w:rsidTr="00E60696">
        <w:tc>
          <w:tcPr>
            <w:tcW w:w="562" w:type="dxa"/>
          </w:tcPr>
          <w:p w14:paraId="0E45CB4B"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4C"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Российской Федерации «Об установлении критериев отнесения строений и сооружений к строениям и сооружениям вспомогательного использования»</w:t>
            </w:r>
          </w:p>
        </w:tc>
        <w:tc>
          <w:tcPr>
            <w:tcW w:w="1701" w:type="dxa"/>
          </w:tcPr>
          <w:p w14:paraId="0E45CB4D" w14:textId="503F65AB" w:rsidR="003876D6" w:rsidRPr="001D6B80" w:rsidRDefault="005D40C3"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http://regulation.gov.ru/p/129893</w:t>
            </w:r>
          </w:p>
        </w:tc>
        <w:tc>
          <w:tcPr>
            <w:tcW w:w="1843" w:type="dxa"/>
          </w:tcPr>
          <w:p w14:paraId="0E45CB4E"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5BE4B37" w14:textId="60DA12B6" w:rsidR="003876D6" w:rsidRPr="001D6B80" w:rsidRDefault="005D40C3" w:rsidP="003876D6">
            <w:pPr>
              <w:spacing w:before="60" w:after="0"/>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p w14:paraId="0E45CB4F" w14:textId="59BEBF50" w:rsidR="003876D6" w:rsidRPr="001D6B80" w:rsidRDefault="003876D6" w:rsidP="003876D6">
            <w:pPr>
              <w:spacing w:before="60" w:after="0"/>
              <w:jc w:val="both"/>
              <w:rPr>
                <w:rFonts w:ascii="Times New Roman" w:eastAsia="Times New Roman" w:hAnsi="Times New Roman" w:cs="Times New Roman"/>
                <w:sz w:val="20"/>
                <w:szCs w:val="20"/>
              </w:rPr>
            </w:pPr>
          </w:p>
        </w:tc>
        <w:tc>
          <w:tcPr>
            <w:tcW w:w="5812" w:type="dxa"/>
          </w:tcPr>
          <w:p w14:paraId="0E45CB50"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Ввиду отсутствия критериев отнесения тех или иных строений и сооружений к числу вспомогательных на практике часто возникают споры об отнесении указанных объектов к вспомогательным объектам и о необходимости выдачи разрешения на строительство. Поэтому предлагается утвердить критерии.</w:t>
            </w:r>
          </w:p>
        </w:tc>
      </w:tr>
      <w:tr w:rsidR="003876D6" w:rsidRPr="001D6B80" w14:paraId="0E45CB6D" w14:textId="7EA5BEA4" w:rsidTr="00E60696">
        <w:tc>
          <w:tcPr>
            <w:tcW w:w="562" w:type="dxa"/>
          </w:tcPr>
          <w:p w14:paraId="0E45CB61"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62"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Российской Федерации «О внесении изменения в пункт 5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w:t>
            </w:r>
          </w:p>
          <w:p w14:paraId="0E45CB63" w14:textId="77777777" w:rsidR="003876D6" w:rsidRPr="001D6B80" w:rsidRDefault="003876D6" w:rsidP="003876D6">
            <w:pPr>
              <w:spacing w:before="60" w:after="0"/>
              <w:jc w:val="both"/>
              <w:rPr>
                <w:rFonts w:ascii="Times New Roman" w:eastAsia="Times New Roman" w:hAnsi="Times New Roman" w:cs="Times New Roman"/>
                <w:sz w:val="20"/>
                <w:szCs w:val="20"/>
              </w:rPr>
            </w:pPr>
          </w:p>
        </w:tc>
        <w:tc>
          <w:tcPr>
            <w:tcW w:w="1701" w:type="dxa"/>
          </w:tcPr>
          <w:p w14:paraId="0E45CB64" w14:textId="3FA10E48" w:rsidR="003876D6" w:rsidRPr="001D6B80" w:rsidRDefault="005D40C3"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http://regulation.gov.ru/p/131082</w:t>
            </w:r>
          </w:p>
        </w:tc>
        <w:tc>
          <w:tcPr>
            <w:tcW w:w="1843" w:type="dxa"/>
          </w:tcPr>
          <w:p w14:paraId="0E45CB65"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B66" w14:textId="297853AC" w:rsidR="003876D6" w:rsidRPr="001D6B80" w:rsidRDefault="003876D6" w:rsidP="005D40C3">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w:t>
            </w:r>
            <w:r w:rsidR="005D40C3" w:rsidRPr="001D6B80">
              <w:rPr>
                <w:rFonts w:ascii="Times New Roman" w:eastAsia="Times New Roman" w:hAnsi="Times New Roman" w:cs="Times New Roman"/>
                <w:sz w:val="20"/>
                <w:szCs w:val="20"/>
              </w:rPr>
              <w:t>о</w:t>
            </w:r>
            <w:r w:rsidRPr="001D6B80">
              <w:rPr>
                <w:rFonts w:ascii="Times New Roman" w:eastAsia="Times New Roman" w:hAnsi="Times New Roman" w:cs="Times New Roman"/>
                <w:sz w:val="20"/>
                <w:szCs w:val="20"/>
              </w:rPr>
              <w:t>е обсуждени</w:t>
            </w:r>
            <w:r w:rsidR="005D40C3" w:rsidRPr="001D6B80">
              <w:rPr>
                <w:rFonts w:ascii="Times New Roman" w:eastAsia="Times New Roman" w:hAnsi="Times New Roman" w:cs="Times New Roman"/>
                <w:sz w:val="20"/>
                <w:szCs w:val="20"/>
              </w:rPr>
              <w:t>е</w:t>
            </w:r>
            <w:r w:rsidRPr="001D6B80">
              <w:rPr>
                <w:rFonts w:ascii="Times New Roman" w:eastAsia="Times New Roman" w:hAnsi="Times New Roman" w:cs="Times New Roman"/>
                <w:sz w:val="20"/>
                <w:szCs w:val="20"/>
              </w:rPr>
              <w:t xml:space="preserve"> завершен</w:t>
            </w:r>
            <w:r w:rsidR="005D40C3" w:rsidRPr="001D6B80">
              <w:rPr>
                <w:rFonts w:ascii="Times New Roman" w:eastAsia="Times New Roman" w:hAnsi="Times New Roman" w:cs="Times New Roman"/>
                <w:sz w:val="20"/>
                <w:szCs w:val="20"/>
              </w:rPr>
              <w:t>о</w:t>
            </w:r>
          </w:p>
        </w:tc>
        <w:tc>
          <w:tcPr>
            <w:tcW w:w="5812" w:type="dxa"/>
          </w:tcPr>
          <w:p w14:paraId="0E45CB69" w14:textId="7F89A16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Федеральным законом № 436-ФЗ установлено, что Фонд вправе осуществлять комплексное развитие территорий на основании решений, принятых Правительством Российской Федерации в соответствии ‎с законодательством о градостроительной деятельности, самостоятельно ‎или с привлечением иных лиц.</w:t>
            </w:r>
          </w:p>
          <w:p w14:paraId="0E45CB6A"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При этом, Правила, не предусматривают возможность подготовки прилагаемых к проекту решения сведений, информации и документов силами Фонда, в связи с чем Фонд может быть привлечен к осуществлению задач в сфере комплексного развития территорий только после принятия решения.</w:t>
            </w:r>
          </w:p>
          <w:p w14:paraId="0E45CB6C" w14:textId="5736BFEA"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Проектом постановления предусмотрено внесение изменений в Правила, устанавливающих возможность участия Фонда в подготовке проектов решений.</w:t>
            </w:r>
          </w:p>
        </w:tc>
      </w:tr>
      <w:tr w:rsidR="003876D6" w:rsidRPr="001D6B80" w14:paraId="0E45CB74" w14:textId="55B4690C" w:rsidTr="00E60696">
        <w:tc>
          <w:tcPr>
            <w:tcW w:w="562" w:type="dxa"/>
          </w:tcPr>
          <w:p w14:paraId="0E45CB6E"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6F"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приказа Минстроя России «О внесении изменений в приказ Министерства строительства и жилищно-коммунального хозяйства Российской Федерации от 3 июня 2022 г. № 446/пр «Об утверждении формы разрешения на строительство и формы разрешения на ввод объекта в эксплуатацию»</w:t>
            </w:r>
          </w:p>
        </w:tc>
        <w:tc>
          <w:tcPr>
            <w:tcW w:w="1701" w:type="dxa"/>
          </w:tcPr>
          <w:p w14:paraId="0E45CB70" w14:textId="0773C6B8" w:rsidR="003876D6" w:rsidRPr="001D6B80" w:rsidRDefault="005D40C3"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http://regulation.gov.ru/p/130930</w:t>
            </w:r>
          </w:p>
        </w:tc>
        <w:tc>
          <w:tcPr>
            <w:tcW w:w="1843" w:type="dxa"/>
          </w:tcPr>
          <w:p w14:paraId="0E45CB71"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B72" w14:textId="73001188" w:rsidR="003876D6" w:rsidRPr="001D6B80" w:rsidRDefault="003876D6" w:rsidP="005D40C3">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w:t>
            </w:r>
            <w:r w:rsidR="005D40C3" w:rsidRPr="001D6B80">
              <w:rPr>
                <w:rFonts w:ascii="Times New Roman" w:eastAsia="Times New Roman" w:hAnsi="Times New Roman" w:cs="Times New Roman"/>
                <w:sz w:val="20"/>
                <w:szCs w:val="20"/>
              </w:rPr>
              <w:t>о</w:t>
            </w:r>
            <w:r w:rsidRPr="001D6B80">
              <w:rPr>
                <w:rFonts w:ascii="Times New Roman" w:eastAsia="Times New Roman" w:hAnsi="Times New Roman" w:cs="Times New Roman"/>
                <w:sz w:val="20"/>
                <w:szCs w:val="20"/>
              </w:rPr>
              <w:t>е обсуждени</w:t>
            </w:r>
            <w:r w:rsidR="005D40C3" w:rsidRPr="001D6B80">
              <w:rPr>
                <w:rFonts w:ascii="Times New Roman" w:eastAsia="Times New Roman" w:hAnsi="Times New Roman" w:cs="Times New Roman"/>
                <w:sz w:val="20"/>
                <w:szCs w:val="20"/>
              </w:rPr>
              <w:t>е завершено</w:t>
            </w:r>
          </w:p>
        </w:tc>
        <w:tc>
          <w:tcPr>
            <w:tcW w:w="5812" w:type="dxa"/>
          </w:tcPr>
          <w:p w14:paraId="0E45CB73"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приказа подготовлен в инициативном порядке в целях уточнения фактических показателей объекта капитального строительства необходимых для заполнения статистической формы № С-1 «Сведения о вводе в эксплуатацию зданий и сооружений», утвержденной приказом Росстата от 30 июля 2021 г. № 464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r>
      <w:tr w:rsidR="003876D6" w:rsidRPr="001D6B80" w14:paraId="0E45CB7D" w14:textId="39CBF1E4" w:rsidTr="00E60696">
        <w:tc>
          <w:tcPr>
            <w:tcW w:w="562" w:type="dxa"/>
          </w:tcPr>
          <w:p w14:paraId="0E45CB75"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76"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постановления Правительства Российской Федерации «О внесении изменений в перечень случаев, при которых для строительства, реконструкции линейного объекта не требуется подготовка документации </w:t>
            </w:r>
            <w:r w:rsidRPr="001D6B80">
              <w:rPr>
                <w:rFonts w:ascii="Times New Roman" w:eastAsia="Times New Roman" w:hAnsi="Times New Roman" w:cs="Times New Roman"/>
                <w:sz w:val="20"/>
                <w:szCs w:val="20"/>
              </w:rPr>
              <w:lastRenderedPageBreak/>
              <w:t>по планировке территории, и перечень случаев, при которых для строительства, реконструкции объекта капитального строительства не требуется получение разрешения на строительство»</w:t>
            </w:r>
          </w:p>
        </w:tc>
        <w:tc>
          <w:tcPr>
            <w:tcW w:w="1701" w:type="dxa"/>
          </w:tcPr>
          <w:p w14:paraId="0E45CB77" w14:textId="03C41F73" w:rsidR="003876D6" w:rsidRPr="001D6B80" w:rsidRDefault="009F7935" w:rsidP="003876D6">
            <w:pPr>
              <w:spacing w:before="60" w:after="0"/>
              <w:jc w:val="both"/>
              <w:rPr>
                <w:rFonts w:ascii="Times New Roman" w:eastAsia="Times New Roman" w:hAnsi="Times New Roman" w:cs="Times New Roman"/>
                <w:sz w:val="20"/>
                <w:szCs w:val="20"/>
                <w:u w:val="single"/>
              </w:rPr>
            </w:pPr>
            <w:r w:rsidRPr="001D6B80">
              <w:rPr>
                <w:rFonts w:ascii="Times New Roman" w:eastAsia="Times New Roman" w:hAnsi="Times New Roman" w:cs="Times New Roman"/>
                <w:sz w:val="20"/>
                <w:szCs w:val="20"/>
                <w:u w:val="single"/>
              </w:rPr>
              <w:lastRenderedPageBreak/>
              <w:t>http://regulation.gov.ru/p/130874</w:t>
            </w:r>
          </w:p>
        </w:tc>
        <w:tc>
          <w:tcPr>
            <w:tcW w:w="1843" w:type="dxa"/>
          </w:tcPr>
          <w:p w14:paraId="0E45CB78"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Минстрой России </w:t>
            </w:r>
          </w:p>
        </w:tc>
        <w:tc>
          <w:tcPr>
            <w:tcW w:w="1701" w:type="dxa"/>
          </w:tcPr>
          <w:p w14:paraId="0E45CB79" w14:textId="5C34118C" w:rsidR="003876D6" w:rsidRPr="001D6B80" w:rsidRDefault="009F7935" w:rsidP="009F7935">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w:t>
            </w:r>
            <w:r w:rsidR="003876D6" w:rsidRPr="001D6B80">
              <w:rPr>
                <w:rFonts w:ascii="Times New Roman" w:eastAsia="Times New Roman" w:hAnsi="Times New Roman" w:cs="Times New Roman"/>
                <w:sz w:val="20"/>
                <w:szCs w:val="20"/>
              </w:rPr>
              <w:t>аключен</w:t>
            </w:r>
            <w:r w:rsidRPr="001D6B80">
              <w:rPr>
                <w:rFonts w:ascii="Times New Roman" w:eastAsia="Times New Roman" w:hAnsi="Times New Roman" w:cs="Times New Roman"/>
                <w:sz w:val="20"/>
                <w:szCs w:val="20"/>
              </w:rPr>
              <w:t>ие</w:t>
            </w:r>
            <w:r w:rsidR="003876D6" w:rsidRPr="001D6B80">
              <w:rPr>
                <w:rFonts w:ascii="Times New Roman" w:eastAsia="Times New Roman" w:hAnsi="Times New Roman" w:cs="Times New Roman"/>
                <w:sz w:val="20"/>
                <w:szCs w:val="20"/>
              </w:rPr>
              <w:t xml:space="preserve"> </w:t>
            </w:r>
            <w:r w:rsidRPr="001D6B80">
              <w:rPr>
                <w:rFonts w:ascii="Times New Roman" w:eastAsia="Times New Roman" w:hAnsi="Times New Roman" w:cs="Times New Roman"/>
                <w:sz w:val="20"/>
                <w:szCs w:val="20"/>
              </w:rPr>
              <w:t>об</w:t>
            </w:r>
            <w:r w:rsidR="003876D6" w:rsidRPr="001D6B80">
              <w:rPr>
                <w:rFonts w:ascii="Times New Roman" w:eastAsia="Times New Roman" w:hAnsi="Times New Roman" w:cs="Times New Roman"/>
                <w:sz w:val="20"/>
                <w:szCs w:val="20"/>
              </w:rPr>
              <w:t xml:space="preserve"> ОРВ</w:t>
            </w:r>
          </w:p>
        </w:tc>
        <w:tc>
          <w:tcPr>
            <w:tcW w:w="5812" w:type="dxa"/>
          </w:tcPr>
          <w:p w14:paraId="0E45CB7A"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Дополнение перечня случаев, при которых для строительства, реконструкции линейного объекта не требуется подготовка документации по планировке территории, случаями строительства, реконструкции трамвайных путей, контактных сетей трамвайных линий, для размещения которых не требуется изъятие земельных участков и (или) предоставление </w:t>
            </w:r>
            <w:r w:rsidRPr="001D6B80">
              <w:rPr>
                <w:rFonts w:ascii="Times New Roman" w:eastAsia="Times New Roman" w:hAnsi="Times New Roman" w:cs="Times New Roman"/>
                <w:sz w:val="20"/>
                <w:szCs w:val="20"/>
              </w:rPr>
              <w:lastRenderedPageBreak/>
              <w:t>дополнительных земельных участков, а также строительства, реконструкции линейного объекта застройщиком на принадлежащем ему земельном участке или на двух и более принадлежащих ему смежных земельных участках в случае, если установление (изменение границ) зон с особыми условиями использования территорий в связи с размещением линейного объекта не требуется и (или) соответствующие зоны с особыми условиями использования территорий устанавливаются в пределах границ такого земельного участка или в пределах границ двух и более смежных земельных участках, принадлежащих застройщику.</w:t>
            </w:r>
          </w:p>
          <w:p w14:paraId="0E45CB7C" w14:textId="0C7A6F18"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Дополнение перечня случаев, при которых для строительства, реконструкции объекта капитального строительства не требуется получение разрешения на строительство, случаем строительства, реконструкции трамвайных путей, контактных сетей трамвайных линий.</w:t>
            </w:r>
          </w:p>
        </w:tc>
      </w:tr>
      <w:tr w:rsidR="003876D6" w:rsidRPr="001D6B80" w14:paraId="0E45CB85" w14:textId="0F178837" w:rsidTr="00E60696">
        <w:tc>
          <w:tcPr>
            <w:tcW w:w="562" w:type="dxa"/>
          </w:tcPr>
          <w:p w14:paraId="0E45CB7E"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80" w14:textId="5C4DB37B"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приказа Министерства строительства и жилищно-коммунального хозяйства Российской Федерации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741/пр» и «О внесении изменений в форму разрешения на строительство и форму разрешения на ввод объектов в эксплуатацию, утвержденные приказом Министерства строительства и жилищно-коммунального хозяйства от 3 июня 2022 г. № 446/пр»</w:t>
            </w:r>
          </w:p>
        </w:tc>
        <w:tc>
          <w:tcPr>
            <w:tcW w:w="1701" w:type="dxa"/>
          </w:tcPr>
          <w:p w14:paraId="0E45CB81" w14:textId="63CB609D" w:rsidR="003876D6" w:rsidRPr="001D6B80" w:rsidRDefault="009F7935"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http://regulation.gov.ru/p/130790</w:t>
            </w:r>
          </w:p>
        </w:tc>
        <w:tc>
          <w:tcPr>
            <w:tcW w:w="1843" w:type="dxa"/>
          </w:tcPr>
          <w:p w14:paraId="0E45CB82"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B83" w14:textId="03A3C8F9" w:rsidR="003876D6" w:rsidRPr="001D6B80" w:rsidRDefault="003876D6" w:rsidP="009F7935">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w:t>
            </w:r>
            <w:r w:rsidR="009F7935" w:rsidRPr="001D6B80">
              <w:rPr>
                <w:rFonts w:ascii="Times New Roman" w:eastAsia="Times New Roman" w:hAnsi="Times New Roman" w:cs="Times New Roman"/>
                <w:sz w:val="20"/>
                <w:szCs w:val="20"/>
              </w:rPr>
              <w:t>о</w:t>
            </w:r>
            <w:r w:rsidRPr="001D6B80">
              <w:rPr>
                <w:rFonts w:ascii="Times New Roman" w:eastAsia="Times New Roman" w:hAnsi="Times New Roman" w:cs="Times New Roman"/>
                <w:sz w:val="20"/>
                <w:szCs w:val="20"/>
              </w:rPr>
              <w:t>е обсуждени</w:t>
            </w:r>
            <w:r w:rsidR="009F7935" w:rsidRPr="001D6B80">
              <w:rPr>
                <w:rFonts w:ascii="Times New Roman" w:eastAsia="Times New Roman" w:hAnsi="Times New Roman" w:cs="Times New Roman"/>
                <w:sz w:val="20"/>
                <w:szCs w:val="20"/>
              </w:rPr>
              <w:t>е</w:t>
            </w:r>
            <w:r w:rsidRPr="001D6B80">
              <w:rPr>
                <w:rFonts w:ascii="Times New Roman" w:eastAsia="Times New Roman" w:hAnsi="Times New Roman" w:cs="Times New Roman"/>
                <w:sz w:val="20"/>
                <w:szCs w:val="20"/>
              </w:rPr>
              <w:t xml:space="preserve"> завершен</w:t>
            </w:r>
            <w:r w:rsidR="009F7935" w:rsidRPr="001D6B80">
              <w:rPr>
                <w:rFonts w:ascii="Times New Roman" w:eastAsia="Times New Roman" w:hAnsi="Times New Roman" w:cs="Times New Roman"/>
                <w:sz w:val="20"/>
                <w:szCs w:val="20"/>
              </w:rPr>
              <w:t>о</w:t>
            </w:r>
          </w:p>
        </w:tc>
        <w:tc>
          <w:tcPr>
            <w:tcW w:w="5812" w:type="dxa"/>
          </w:tcPr>
          <w:p w14:paraId="0E45CB84"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Издание разработанного приказа будет способствовать статистическому наблюдению за выданными разрешениями на строительство и на ввод объектов в эксплуатацию в рамках комплексного развития территории и формированию статистических данных.</w:t>
            </w:r>
          </w:p>
        </w:tc>
      </w:tr>
      <w:tr w:rsidR="003876D6" w:rsidRPr="001D6B80" w14:paraId="0E45CB91" w14:textId="19897A55" w:rsidTr="00E60696">
        <w:tc>
          <w:tcPr>
            <w:tcW w:w="562" w:type="dxa"/>
          </w:tcPr>
          <w:p w14:paraId="0E45CB86"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87"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постановления Правительства Российской Федерации </w:t>
            </w:r>
          </w:p>
          <w:p w14:paraId="0E45CB88"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‎«О внесении изменений в Положение о привлечении специализированной </w:t>
            </w:r>
            <w:r w:rsidRPr="001D6B80">
              <w:rPr>
                <w:rFonts w:ascii="Times New Roman" w:eastAsia="Times New Roman" w:hAnsi="Times New Roman" w:cs="Times New Roman"/>
                <w:sz w:val="20"/>
                <w:szCs w:val="20"/>
              </w:rPr>
              <w:lastRenderedPageBreak/>
              <w:t>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14:paraId="0E45CB89" w14:textId="77777777" w:rsidR="003876D6" w:rsidRPr="001D6B80" w:rsidRDefault="003876D6" w:rsidP="003876D6">
            <w:pPr>
              <w:spacing w:before="60" w:after="0"/>
              <w:jc w:val="both"/>
              <w:rPr>
                <w:rFonts w:ascii="Times New Roman" w:eastAsia="Times New Roman" w:hAnsi="Times New Roman" w:cs="Times New Roman"/>
                <w:sz w:val="20"/>
                <w:szCs w:val="20"/>
              </w:rPr>
            </w:pPr>
          </w:p>
        </w:tc>
        <w:tc>
          <w:tcPr>
            <w:tcW w:w="1701" w:type="dxa"/>
          </w:tcPr>
          <w:p w14:paraId="0E45CB8A" w14:textId="3586B5D6" w:rsidR="003876D6" w:rsidRPr="001D6B80" w:rsidRDefault="003E244D"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lastRenderedPageBreak/>
              <w:t>http://regulation.gov.ru/p/130793</w:t>
            </w:r>
          </w:p>
        </w:tc>
        <w:tc>
          <w:tcPr>
            <w:tcW w:w="1843" w:type="dxa"/>
          </w:tcPr>
          <w:p w14:paraId="0E45CB8B"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B8C" w14:textId="0D95F462" w:rsidR="003876D6" w:rsidRPr="001D6B80" w:rsidRDefault="003876D6" w:rsidP="009F7935">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w:t>
            </w:r>
            <w:r w:rsidR="009F7935" w:rsidRPr="001D6B80">
              <w:rPr>
                <w:rFonts w:ascii="Times New Roman" w:eastAsia="Times New Roman" w:hAnsi="Times New Roman" w:cs="Times New Roman"/>
                <w:sz w:val="20"/>
                <w:szCs w:val="20"/>
              </w:rPr>
              <w:t>о</w:t>
            </w:r>
            <w:r w:rsidRPr="001D6B80">
              <w:rPr>
                <w:rFonts w:ascii="Times New Roman" w:eastAsia="Times New Roman" w:hAnsi="Times New Roman" w:cs="Times New Roman"/>
                <w:sz w:val="20"/>
                <w:szCs w:val="20"/>
              </w:rPr>
              <w:t>е обсуждени</w:t>
            </w:r>
            <w:r w:rsidR="003E244D" w:rsidRPr="001D6B80">
              <w:rPr>
                <w:rFonts w:ascii="Times New Roman" w:eastAsia="Times New Roman" w:hAnsi="Times New Roman" w:cs="Times New Roman"/>
                <w:sz w:val="20"/>
                <w:szCs w:val="20"/>
              </w:rPr>
              <w:t>е</w:t>
            </w:r>
            <w:r w:rsidRPr="001D6B80">
              <w:rPr>
                <w:rFonts w:ascii="Times New Roman" w:eastAsia="Times New Roman" w:hAnsi="Times New Roman" w:cs="Times New Roman"/>
                <w:sz w:val="20"/>
                <w:szCs w:val="20"/>
              </w:rPr>
              <w:t xml:space="preserve"> завершен</w:t>
            </w:r>
            <w:r w:rsidR="003E244D" w:rsidRPr="001D6B80">
              <w:rPr>
                <w:rFonts w:ascii="Times New Roman" w:eastAsia="Times New Roman" w:hAnsi="Times New Roman" w:cs="Times New Roman"/>
                <w:sz w:val="20"/>
                <w:szCs w:val="20"/>
              </w:rPr>
              <w:t>о</w:t>
            </w:r>
          </w:p>
        </w:tc>
        <w:tc>
          <w:tcPr>
            <w:tcW w:w="5812" w:type="dxa"/>
          </w:tcPr>
          <w:p w14:paraId="0E45CB90" w14:textId="2615A6B7" w:rsidR="003876D6" w:rsidRPr="001D6B80" w:rsidRDefault="003876D6" w:rsidP="0082595B">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Проектом постановления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включения </w:t>
            </w:r>
            <w:r w:rsidRPr="001D6B80">
              <w:rPr>
                <w:rFonts w:ascii="Times New Roman" w:eastAsia="Times New Roman" w:hAnsi="Times New Roman" w:cs="Times New Roman"/>
                <w:sz w:val="20"/>
                <w:szCs w:val="20"/>
              </w:rPr>
              <w:lastRenderedPageBreak/>
              <w:t>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Жилищного кодекса Российской Федерации законом субъекта Российской Федерации, устанавливающим в том числе порядок материально-технического обеспечения хранения и учета закупаемых лифтов до выполнения работ</w:t>
            </w:r>
            <w:r w:rsidR="0082595B" w:rsidRPr="001D6B80">
              <w:rPr>
                <w:rFonts w:ascii="Times New Roman" w:eastAsia="Times New Roman" w:hAnsi="Times New Roman" w:cs="Times New Roman"/>
                <w:sz w:val="20"/>
                <w:szCs w:val="20"/>
              </w:rPr>
              <w:t xml:space="preserve"> </w:t>
            </w:r>
            <w:r w:rsidRPr="001D6B80">
              <w:rPr>
                <w:rFonts w:ascii="Times New Roman" w:eastAsia="Times New Roman" w:hAnsi="Times New Roman" w:cs="Times New Roman"/>
                <w:sz w:val="20"/>
                <w:szCs w:val="20"/>
              </w:rPr>
              <w:t>‎по ремонту (замене, модернизации) лифтов в соответствии с краткосрочным планом и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3E244D" w:rsidRPr="001D6B80" w14:paraId="0E45CBA0" w14:textId="7A6DE532" w:rsidTr="00E60696">
        <w:tc>
          <w:tcPr>
            <w:tcW w:w="562" w:type="dxa"/>
          </w:tcPr>
          <w:p w14:paraId="0E45CB92" w14:textId="77777777" w:rsidR="003E244D" w:rsidRPr="001D6B80"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93" w14:textId="7A44FA0A"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РФ «О проведении эксперимента по использованию автоматизированной системы оценки юридических лиц с целью предоставления мер поддержки».</w:t>
            </w:r>
          </w:p>
        </w:tc>
        <w:tc>
          <w:tcPr>
            <w:tcW w:w="1701" w:type="dxa"/>
          </w:tcPr>
          <w:p w14:paraId="0E45CB94" w14:textId="52AD65A4" w:rsidR="003E244D" w:rsidRPr="001D6B80" w:rsidRDefault="003E244D" w:rsidP="003E244D">
            <w:pPr>
              <w:spacing w:before="60" w:after="0"/>
              <w:jc w:val="both"/>
              <w:rPr>
                <w:rFonts w:ascii="Times New Roman" w:eastAsia="Times New Roman" w:hAnsi="Times New Roman" w:cs="Times New Roman"/>
                <w:sz w:val="20"/>
                <w:szCs w:val="20"/>
                <w:u w:val="single"/>
              </w:rPr>
            </w:pPr>
            <w:r w:rsidRPr="001D6B80">
              <w:rPr>
                <w:rFonts w:ascii="Times New Roman" w:eastAsia="Times New Roman" w:hAnsi="Times New Roman" w:cs="Times New Roman"/>
                <w:sz w:val="20"/>
                <w:szCs w:val="20"/>
                <w:u w:val="single"/>
              </w:rPr>
              <w:t>http://regulation.gov.ru/p/130068</w:t>
            </w:r>
          </w:p>
        </w:tc>
        <w:tc>
          <w:tcPr>
            <w:tcW w:w="1843" w:type="dxa"/>
          </w:tcPr>
          <w:p w14:paraId="0E45CB95" w14:textId="77777777"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B96" w14:textId="0AED29BB"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0E45CB99" w14:textId="5E432FAC"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Разработан с целью предоставления мер поддержки юридическим лицам по заключенным и заключаемым с Публично-правовой компанией «Единый ‎заказчик в сфере строительства» государственным контрактам в целях реализации программы деятельности указанной публично-правовой компании.</w:t>
            </w:r>
          </w:p>
          <w:p w14:paraId="0E45CB9A" w14:textId="0E443A65"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Целью эксперимента по использованию автоматизированной системы оценки юридических лиц для предоставления им мер поддержки является обеспечение выделения средств надежным подрядчикам, способным успешно исполнить контракт без нарушений условий для обеспечения развития экономики. </w:t>
            </w:r>
          </w:p>
          <w:p w14:paraId="0E45CB9B" w14:textId="6A80EF48"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Сервис оценки исполнителей позволит выделить юридические лица, которые имеют стабильное финансовое состояние и благонадежную историю ведения бизнеса.</w:t>
            </w:r>
          </w:p>
          <w:p w14:paraId="0E45CB9C" w14:textId="72F0E115"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Использование сервиса оценки исполнителей для предоставления мер поддержки позволит:</w:t>
            </w:r>
          </w:p>
          <w:p w14:paraId="0E45CB9E" w14:textId="77777777"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-объективно подходить к частичному освобождению авансовых платежей от казначейского сопровождения;</w:t>
            </w:r>
          </w:p>
          <w:p w14:paraId="0E45CB9F" w14:textId="77777777"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-обеспечить привлечение денежных средств в реальный сектор экономики и снизить финансовые издержки предприятий</w:t>
            </w:r>
          </w:p>
        </w:tc>
      </w:tr>
      <w:tr w:rsidR="003876D6" w:rsidRPr="001D6B80" w14:paraId="0E45CBA9" w14:textId="73C089AA" w:rsidTr="00E60696">
        <w:tc>
          <w:tcPr>
            <w:tcW w:w="562" w:type="dxa"/>
          </w:tcPr>
          <w:p w14:paraId="0E45CBA1"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lastRenderedPageBreak/>
              <w:t>.</w:t>
            </w:r>
          </w:p>
        </w:tc>
        <w:tc>
          <w:tcPr>
            <w:tcW w:w="3544" w:type="dxa"/>
          </w:tcPr>
          <w:p w14:paraId="0E45CBA2"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 внесении изменений в статью 162 Жилищного кодекса Российской Федерации»</w:t>
            </w:r>
          </w:p>
        </w:tc>
        <w:tc>
          <w:tcPr>
            <w:tcW w:w="1701" w:type="dxa"/>
          </w:tcPr>
          <w:p w14:paraId="0E45CBA3" w14:textId="77777777" w:rsidR="003876D6" w:rsidRPr="001D6B80" w:rsidRDefault="003876D6" w:rsidP="003876D6">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https://sozd.duma.gov.ru/bill/201813-8#bh_histras</w:t>
            </w:r>
          </w:p>
        </w:tc>
        <w:tc>
          <w:tcPr>
            <w:tcW w:w="1843" w:type="dxa"/>
          </w:tcPr>
          <w:p w14:paraId="0E45CBA4"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С.А.Пахомов, М.А.Нуриев, П.Р.Качкаев</w:t>
            </w:r>
          </w:p>
        </w:tc>
        <w:tc>
          <w:tcPr>
            <w:tcW w:w="1701" w:type="dxa"/>
          </w:tcPr>
          <w:p w14:paraId="06170987" w14:textId="770DF27C"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01.12.2022   предложить принять законопроект в первом чтении </w:t>
            </w:r>
          </w:p>
          <w:p w14:paraId="06520472" w14:textId="45DAC6FC"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05.12.2022 внести законопроект на рассмотрение Гос.Думы (13.12.2022)</w:t>
            </w:r>
          </w:p>
          <w:p w14:paraId="0E45CBA5" w14:textId="017F3764"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12.12.2022 перенести рассмотрение законопроекта</w:t>
            </w:r>
          </w:p>
        </w:tc>
        <w:tc>
          <w:tcPr>
            <w:tcW w:w="5812" w:type="dxa"/>
          </w:tcPr>
          <w:p w14:paraId="0E45CBA6" w14:textId="77777777" w:rsidR="003876D6" w:rsidRPr="001D6B80" w:rsidRDefault="003876D6" w:rsidP="003876D6">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Подготовлен в целях совершенствования правового регулирования отношений в сфере управления многоквартирными домами и решения проблем, связанных с голосованием собственниками по такому значимому вопросу, как выбор управляющей организации.</w:t>
            </w:r>
          </w:p>
          <w:p w14:paraId="0E45CBA8"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hAnsi="Times New Roman" w:cs="Times New Roman"/>
                <w:spacing w:val="2"/>
                <w:sz w:val="20"/>
                <w:szCs w:val="20"/>
                <w:shd w:val="clear" w:color="auto" w:fill="FFFFFF"/>
              </w:rPr>
              <w:t>В целях повышения внимательности и ответственности собственников при выборе и смене управляющей организации предлагается установить ограничительный период в один год для последующей смены управляющей организации. Управляющей организации данный период также позволит максимально спланировать работы и услуги по обслуживанию и содержанию многоквартирного дома, и максимально сконцентрироваться на управлении, а не борьбе с конкурентами.</w:t>
            </w:r>
          </w:p>
        </w:tc>
      </w:tr>
      <w:tr w:rsidR="003876D6" w:rsidRPr="001D6B80" w14:paraId="0E45CBB3" w14:textId="0B2CA898" w:rsidTr="00E60696">
        <w:tc>
          <w:tcPr>
            <w:tcW w:w="562" w:type="dxa"/>
          </w:tcPr>
          <w:p w14:paraId="0E45CBAA"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lang w:val="en-US"/>
              </w:rPr>
              <w:t>.</w:t>
            </w:r>
          </w:p>
        </w:tc>
        <w:tc>
          <w:tcPr>
            <w:tcW w:w="3544" w:type="dxa"/>
          </w:tcPr>
          <w:p w14:paraId="0E45CBAB" w14:textId="77777777" w:rsidR="003876D6" w:rsidRPr="001D6B80" w:rsidRDefault="003876D6" w:rsidP="003876D6">
            <w:pPr>
              <w:spacing w:before="60" w:after="0"/>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 внесении изменений в Федеральный закон "О теплоснабжении"</w:t>
            </w:r>
          </w:p>
          <w:p w14:paraId="0E45CBAC" w14:textId="77777777" w:rsidR="003876D6" w:rsidRPr="001D6B80" w:rsidRDefault="003876D6" w:rsidP="003876D6">
            <w:pPr>
              <w:spacing w:before="60" w:after="0"/>
              <w:jc w:val="both"/>
              <w:rPr>
                <w:rFonts w:ascii="Times New Roman" w:eastAsia="Times New Roman" w:hAnsi="Times New Roman" w:cs="Times New Roman"/>
                <w:sz w:val="20"/>
                <w:szCs w:val="20"/>
              </w:rPr>
            </w:pPr>
          </w:p>
        </w:tc>
        <w:tc>
          <w:tcPr>
            <w:tcW w:w="1701" w:type="dxa"/>
          </w:tcPr>
          <w:p w14:paraId="0E45CBAD" w14:textId="77777777" w:rsidR="003876D6" w:rsidRPr="001D6B80" w:rsidRDefault="00595947" w:rsidP="003876D6">
            <w:pPr>
              <w:spacing w:before="60" w:after="0"/>
              <w:jc w:val="both"/>
              <w:rPr>
                <w:rFonts w:ascii="Times New Roman" w:hAnsi="Times New Roman" w:cs="Times New Roman"/>
                <w:sz w:val="20"/>
                <w:szCs w:val="20"/>
              </w:rPr>
            </w:pPr>
            <w:hyperlink r:id="rId9" w:history="1">
              <w:r w:rsidR="003876D6" w:rsidRPr="001D6B80">
                <w:rPr>
                  <w:rStyle w:val="a6"/>
                  <w:rFonts w:ascii="Times New Roman" w:hAnsi="Times New Roman" w:cs="Times New Roman"/>
                  <w:color w:val="auto"/>
                  <w:sz w:val="20"/>
                  <w:szCs w:val="20"/>
                </w:rPr>
                <w:t>https://sozd.duma.gov.ru/bill/197982-8#bh_histras</w:t>
              </w:r>
            </w:hyperlink>
          </w:p>
        </w:tc>
        <w:tc>
          <w:tcPr>
            <w:tcW w:w="1843" w:type="dxa"/>
          </w:tcPr>
          <w:p w14:paraId="0E45CBAE"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Д.В.Исламов</w:t>
            </w:r>
          </w:p>
        </w:tc>
        <w:tc>
          <w:tcPr>
            <w:tcW w:w="1701" w:type="dxa"/>
          </w:tcPr>
          <w:p w14:paraId="2C3F0948" w14:textId="7DEFBC8C"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28.09.2022 назначен ответственный комитет </w:t>
            </w:r>
          </w:p>
          <w:p w14:paraId="5F5A24D1"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07.11.2022 внести законопроект на рассмотрение Государственной Думы</w:t>
            </w:r>
          </w:p>
          <w:p w14:paraId="7E57D398"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16.11.2022 законопроект перенесен, но не рассматривался</w:t>
            </w:r>
          </w:p>
          <w:p w14:paraId="0E45CBAF" w14:textId="66EC3DCD"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17.11.2022 принять законопроект в первом чтении, представить</w:t>
            </w:r>
            <w:r w:rsidRPr="001D6B80">
              <w:rPr>
                <w:rFonts w:ascii="Roboto" w:hAnsi="Roboto"/>
                <w:spacing w:val="2"/>
                <w:sz w:val="20"/>
                <w:szCs w:val="20"/>
                <w:shd w:val="clear" w:color="auto" w:fill="FFFFFF"/>
              </w:rPr>
              <w:t xml:space="preserve"> поправки к законопроекту </w:t>
            </w:r>
          </w:p>
        </w:tc>
        <w:tc>
          <w:tcPr>
            <w:tcW w:w="5812" w:type="dxa"/>
          </w:tcPr>
          <w:p w14:paraId="0E45CBB0" w14:textId="77777777" w:rsidR="003876D6" w:rsidRPr="001D6B80" w:rsidRDefault="003876D6" w:rsidP="003876D6">
            <w:pPr>
              <w:pStyle w:val="a8"/>
              <w:shd w:val="clear" w:color="auto" w:fill="FFFFFF"/>
              <w:spacing w:before="60" w:beforeAutospacing="0" w:after="0" w:afterAutospacing="0"/>
              <w:textAlignment w:val="baseline"/>
              <w:rPr>
                <w:spacing w:val="2"/>
                <w:sz w:val="20"/>
                <w:szCs w:val="20"/>
              </w:rPr>
            </w:pPr>
            <w:r w:rsidRPr="001D6B80">
              <w:rPr>
                <w:spacing w:val="2"/>
                <w:sz w:val="20"/>
                <w:szCs w:val="20"/>
              </w:rPr>
              <w:t>Проект Федерального закона «О внесении изменений в Федеральный закон «О теплоснабжении» (далее - законопроект) подготовлен в целях устранения правовых пробелов и снятия избыточных административных барьеров в сфере теплоснабжения.</w:t>
            </w:r>
          </w:p>
          <w:p w14:paraId="0E45CBB1" w14:textId="77777777" w:rsidR="003876D6" w:rsidRPr="001D6B80" w:rsidRDefault="003876D6" w:rsidP="003876D6">
            <w:pPr>
              <w:pStyle w:val="a8"/>
              <w:shd w:val="clear" w:color="auto" w:fill="FFFFFF"/>
              <w:spacing w:before="60" w:beforeAutospacing="0" w:after="0" w:afterAutospacing="0"/>
              <w:jc w:val="both"/>
              <w:textAlignment w:val="baseline"/>
              <w:rPr>
                <w:spacing w:val="2"/>
                <w:sz w:val="20"/>
                <w:szCs w:val="20"/>
              </w:rPr>
            </w:pPr>
            <w:r w:rsidRPr="001D6B80">
              <w:rPr>
                <w:spacing w:val="2"/>
                <w:sz w:val="20"/>
                <w:szCs w:val="20"/>
              </w:rPr>
              <w:t>В части прекращения установления и применения предельных (минимального и максимального) уровней тарифов на тепловую энергию (мощность), поставляемую теплоснабжающими организациями конечным потребителям, производимую станциями с установленной генерирующей мощностью производства электрической энергии 25 МВт и более, в целях поэтапного перехода к регулированию тарифов на тепловую энергию (мощность) на основе долгосрочных параметров регулирования) законопроект подготовлен в целях реализации ранее принятых законодательных норм тарифного регулирования в сфере теплоснабжения (предусматривает внесение изменений в части 2 и 3 статьи 7, в часть 1 статьи 8, в части 2, 5, 6, 6.2, 7 и 8 статьи 10 Федерального закона «О теплоснабжении»).</w:t>
            </w:r>
          </w:p>
          <w:p w14:paraId="0E45CBB2" w14:textId="77777777" w:rsidR="003876D6" w:rsidRPr="001D6B80" w:rsidRDefault="003876D6" w:rsidP="003876D6">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предлагается установить срок исполнения обязанности по утверждению схем теплоснабжения для муниципальных округов до 1 января 2025 года.</w:t>
            </w:r>
          </w:p>
        </w:tc>
      </w:tr>
      <w:tr w:rsidR="003876D6" w:rsidRPr="001D6B80" w14:paraId="0E45CBBC" w14:textId="0B3F614F" w:rsidTr="00E60696">
        <w:tc>
          <w:tcPr>
            <w:tcW w:w="562" w:type="dxa"/>
          </w:tcPr>
          <w:p w14:paraId="0E45CBB4" w14:textId="1984D125"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B5" w14:textId="77777777" w:rsidR="003876D6" w:rsidRPr="001D6B80" w:rsidRDefault="003876D6" w:rsidP="003876D6">
            <w:pPr>
              <w:pStyle w:val="text-justif"/>
              <w:shd w:val="clear" w:color="auto" w:fill="FFFFFF"/>
              <w:spacing w:before="60" w:beforeAutospacing="0" w:after="0" w:afterAutospacing="0"/>
              <w:textAlignment w:val="baseline"/>
              <w:rPr>
                <w:spacing w:val="2"/>
                <w:sz w:val="20"/>
                <w:szCs w:val="20"/>
              </w:rPr>
            </w:pPr>
            <w:r w:rsidRPr="001D6B80">
              <w:rPr>
                <w:rStyle w:val="oznaimen"/>
                <w:spacing w:val="2"/>
                <w:sz w:val="20"/>
                <w:szCs w:val="20"/>
                <w:bdr w:val="none" w:sz="0" w:space="0" w:color="auto" w:frame="1"/>
              </w:rPr>
              <w:t>О внесении изменения в статью 41-1 Градостроительного кодекса Российской Федерации</w:t>
            </w:r>
          </w:p>
          <w:p w14:paraId="0E45CBB6" w14:textId="77777777" w:rsidR="003876D6" w:rsidRPr="001D6B80" w:rsidRDefault="003876D6" w:rsidP="003876D6">
            <w:pPr>
              <w:spacing w:before="60" w:after="0"/>
              <w:rPr>
                <w:rFonts w:ascii="Times New Roman" w:eastAsia="Times New Roman" w:hAnsi="Times New Roman" w:cs="Times New Roman"/>
                <w:sz w:val="20"/>
                <w:szCs w:val="20"/>
              </w:rPr>
            </w:pPr>
          </w:p>
        </w:tc>
        <w:tc>
          <w:tcPr>
            <w:tcW w:w="1701" w:type="dxa"/>
          </w:tcPr>
          <w:p w14:paraId="0E45CBB7" w14:textId="77777777" w:rsidR="003876D6" w:rsidRPr="001D6B80" w:rsidRDefault="003876D6" w:rsidP="003876D6">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https://sozd.duma.gov.ru/bill/201511-8#bh_note</w:t>
            </w:r>
          </w:p>
        </w:tc>
        <w:tc>
          <w:tcPr>
            <w:tcW w:w="1843" w:type="dxa"/>
          </w:tcPr>
          <w:p w14:paraId="0E45CBB8"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Московская областная Дума</w:t>
            </w:r>
          </w:p>
        </w:tc>
        <w:tc>
          <w:tcPr>
            <w:tcW w:w="1701" w:type="dxa"/>
          </w:tcPr>
          <w:p w14:paraId="6FFE5802"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29.09.2022 направлен в комитет(ы) Государственной Думы (Комитет Государственной Думы по строительству и жилищно-коммунальному хозяйству</w:t>
            </w:r>
          </w:p>
          <w:p w14:paraId="17758085"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12.10.2022 предложить принять законопроект к рассмотрению</w:t>
            </w:r>
          </w:p>
          <w:p w14:paraId="0E45CBB9" w14:textId="364D8FF4"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17.10.2022 назначить ответственный комитет и подготовить к рассмотрению Государственной Думой</w:t>
            </w:r>
          </w:p>
        </w:tc>
        <w:tc>
          <w:tcPr>
            <w:tcW w:w="5812" w:type="dxa"/>
          </w:tcPr>
          <w:p w14:paraId="0E45CBBA" w14:textId="77777777" w:rsidR="003876D6" w:rsidRPr="001D6B80" w:rsidRDefault="003876D6" w:rsidP="003876D6">
            <w:pPr>
              <w:pStyle w:val="a8"/>
              <w:shd w:val="clear" w:color="auto" w:fill="FFFFFF"/>
              <w:spacing w:before="60" w:beforeAutospacing="0" w:after="0" w:afterAutospacing="0"/>
              <w:jc w:val="both"/>
              <w:textAlignment w:val="baseline"/>
              <w:rPr>
                <w:spacing w:val="2"/>
                <w:sz w:val="20"/>
                <w:szCs w:val="20"/>
              </w:rPr>
            </w:pPr>
            <w:r w:rsidRPr="001D6B80">
              <w:rPr>
                <w:spacing w:val="2"/>
                <w:sz w:val="20"/>
                <w:szCs w:val="20"/>
              </w:rPr>
              <w:t>Проект федерального закона «О внесении изменения в статью 411 Градостроительного кодекса Российской Федерации разработан в целях устранения неоднозначности правового регулирования в сфере подготовки единой документации по планировке территории на несмежные территории в рамках реализации единого решения о комплексном развитии территории.</w:t>
            </w:r>
          </w:p>
          <w:p w14:paraId="0E45CBBB" w14:textId="01A8EACE" w:rsidR="003876D6" w:rsidRPr="001D6B80" w:rsidRDefault="003876D6" w:rsidP="003876D6">
            <w:pPr>
              <w:pStyle w:val="a8"/>
              <w:shd w:val="clear" w:color="auto" w:fill="FFFFFF"/>
              <w:spacing w:before="60" w:beforeAutospacing="0" w:after="0" w:afterAutospacing="0"/>
              <w:jc w:val="both"/>
              <w:textAlignment w:val="baseline"/>
              <w:rPr>
                <w:spacing w:val="2"/>
                <w:sz w:val="20"/>
                <w:szCs w:val="20"/>
              </w:rPr>
            </w:pPr>
            <w:r w:rsidRPr="001D6B80">
              <w:rPr>
                <w:spacing w:val="2"/>
                <w:sz w:val="20"/>
                <w:szCs w:val="20"/>
                <w:shd w:val="clear" w:color="auto" w:fill="FFFFFF"/>
              </w:rPr>
              <w:t>Предлагается статью 41.1 дополнить частью 2, позволяющей осуществлять комплексное развитие территории по одному договору в отношении двух и более несмежных территорий и подготовку единой документации по планировке территории по данному договору, в случае принятия нормативно-правового акта субъектом и установления таких случаев.</w:t>
            </w:r>
          </w:p>
        </w:tc>
      </w:tr>
      <w:tr w:rsidR="003876D6" w:rsidRPr="001D6B80" w14:paraId="0E45CBCD" w14:textId="6F5CEB33" w:rsidTr="00E60696">
        <w:tc>
          <w:tcPr>
            <w:tcW w:w="562" w:type="dxa"/>
          </w:tcPr>
          <w:p w14:paraId="0E45CBC6" w14:textId="5394B913"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C7" w14:textId="77777777" w:rsidR="003876D6" w:rsidRPr="001D6B80"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О внесении изменений в Градостроительный кодекс Российской Федерации и Федеральный закон «О лицензировании отдельных видов деятельности</w:t>
            </w:r>
          </w:p>
        </w:tc>
        <w:tc>
          <w:tcPr>
            <w:tcW w:w="1701" w:type="dxa"/>
          </w:tcPr>
          <w:p w14:paraId="0E45CBC8" w14:textId="43A1DB04" w:rsidR="003876D6" w:rsidRPr="001D6B80" w:rsidRDefault="003876D6" w:rsidP="003876D6">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http://regulation.gov.ru/p/131817</w:t>
            </w:r>
          </w:p>
        </w:tc>
        <w:tc>
          <w:tcPr>
            <w:tcW w:w="1843" w:type="dxa"/>
          </w:tcPr>
          <w:p w14:paraId="0E45CBC9" w14:textId="2E868DFC" w:rsidR="003876D6" w:rsidRPr="001D6B80" w:rsidRDefault="003E244D"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BCA" w14:textId="52D176CB"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Подготовка заключения об ОРВ</w:t>
            </w:r>
          </w:p>
        </w:tc>
        <w:tc>
          <w:tcPr>
            <w:tcW w:w="5812" w:type="dxa"/>
          </w:tcPr>
          <w:p w14:paraId="0E45CBCB" w14:textId="77777777" w:rsidR="003876D6" w:rsidRPr="001D6B80" w:rsidRDefault="003876D6" w:rsidP="003876D6">
            <w:pPr>
              <w:pStyle w:val="a8"/>
              <w:shd w:val="clear" w:color="auto" w:fill="FFFFFF"/>
              <w:spacing w:before="60" w:beforeAutospacing="0" w:after="0" w:afterAutospacing="0"/>
              <w:jc w:val="both"/>
              <w:textAlignment w:val="baseline"/>
              <w:rPr>
                <w:spacing w:val="2"/>
                <w:sz w:val="20"/>
                <w:szCs w:val="20"/>
              </w:rPr>
            </w:pPr>
            <w:r w:rsidRPr="001D6B80">
              <w:rPr>
                <w:spacing w:val="2"/>
                <w:sz w:val="20"/>
                <w:szCs w:val="20"/>
              </w:rPr>
              <w:t xml:space="preserve">Внести изменения в часть 1 статью 6 и изложить пунты </w:t>
            </w:r>
            <w:r w:rsidRPr="001D6B80">
              <w:rPr>
                <w:rStyle w:val="pt-a0-000015"/>
                <w:sz w:val="20"/>
                <w:szCs w:val="20"/>
                <w:shd w:val="clear" w:color="auto" w:fill="FFFFFF"/>
              </w:rPr>
              <w:t>7</w:t>
            </w:r>
            <w:r w:rsidRPr="001D6B80">
              <w:rPr>
                <w:rStyle w:val="pt-a0-000015"/>
                <w:sz w:val="20"/>
                <w:szCs w:val="20"/>
                <w:shd w:val="clear" w:color="auto" w:fill="FFFFFF"/>
                <w:vertAlign w:val="superscript"/>
              </w:rPr>
              <w:t xml:space="preserve">19 </w:t>
            </w:r>
            <w:r w:rsidRPr="001D6B80">
              <w:rPr>
                <w:spacing w:val="2"/>
                <w:sz w:val="20"/>
                <w:szCs w:val="20"/>
              </w:rPr>
              <w:t xml:space="preserve">и </w:t>
            </w:r>
            <w:r w:rsidRPr="001D6B80">
              <w:rPr>
                <w:rStyle w:val="pt-a0-000016"/>
                <w:sz w:val="20"/>
                <w:szCs w:val="20"/>
                <w:shd w:val="clear" w:color="auto" w:fill="FFFFFF"/>
              </w:rPr>
              <w:t>7</w:t>
            </w:r>
            <w:r w:rsidRPr="001D6B80">
              <w:rPr>
                <w:rStyle w:val="pt-a0-000016"/>
                <w:sz w:val="20"/>
                <w:szCs w:val="20"/>
                <w:shd w:val="clear" w:color="auto" w:fill="FFFFFF"/>
                <w:vertAlign w:val="superscript"/>
              </w:rPr>
              <w:t xml:space="preserve">20 </w:t>
            </w:r>
            <w:r w:rsidRPr="001D6B80">
              <w:rPr>
                <w:spacing w:val="2"/>
                <w:sz w:val="20"/>
                <w:szCs w:val="20"/>
              </w:rPr>
              <w:t>в другой редакции, заменив «реестр документов» на «реестр требований» для более понятного прочтения.</w:t>
            </w:r>
          </w:p>
          <w:p w14:paraId="0E45CBCC" w14:textId="77777777" w:rsidR="003876D6" w:rsidRPr="001D6B80" w:rsidRDefault="003876D6" w:rsidP="003876D6">
            <w:pPr>
              <w:pStyle w:val="a8"/>
              <w:shd w:val="clear" w:color="auto" w:fill="FFFFFF"/>
              <w:spacing w:before="60" w:beforeAutospacing="0" w:after="0" w:afterAutospacing="0"/>
              <w:jc w:val="both"/>
              <w:textAlignment w:val="baseline"/>
              <w:rPr>
                <w:spacing w:val="2"/>
                <w:sz w:val="20"/>
                <w:szCs w:val="20"/>
              </w:rPr>
            </w:pPr>
            <w:r w:rsidRPr="001D6B80">
              <w:rPr>
                <w:spacing w:val="2"/>
                <w:sz w:val="20"/>
                <w:szCs w:val="20"/>
              </w:rPr>
              <w:t>Также внести изменения в Федеральный закон т 04.05.2011 № 99-ФЗ «О лицензировании отдельных видов деятельности» и дополнить статью 6.1</w:t>
            </w:r>
          </w:p>
        </w:tc>
      </w:tr>
      <w:tr w:rsidR="003876D6" w:rsidRPr="001D6B80" w14:paraId="0E45CBDA" w14:textId="3EA70CE7" w:rsidTr="00E60696">
        <w:tc>
          <w:tcPr>
            <w:tcW w:w="562" w:type="dxa"/>
          </w:tcPr>
          <w:p w14:paraId="0E45CBCE" w14:textId="29A6CC7E"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CF" w14:textId="77777777" w:rsidR="003876D6" w:rsidRPr="001D6B80"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О внесении изменений в Федеральный закон «О введении в действие Градостроительного кодекса Российской Федерации»</w:t>
            </w:r>
          </w:p>
        </w:tc>
        <w:tc>
          <w:tcPr>
            <w:tcW w:w="1701" w:type="dxa"/>
          </w:tcPr>
          <w:p w14:paraId="0E45CBD0" w14:textId="4BC4B733"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http://regulation.gov.ru/p/131910</w:t>
            </w:r>
          </w:p>
        </w:tc>
        <w:tc>
          <w:tcPr>
            <w:tcW w:w="1843" w:type="dxa"/>
          </w:tcPr>
          <w:p w14:paraId="0E45CBD4" w14:textId="77777777" w:rsidR="003876D6" w:rsidRPr="001D6B80" w:rsidRDefault="003876D6" w:rsidP="003876D6">
            <w:pPr>
              <w:spacing w:before="60" w:after="0"/>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BD5" w14:textId="4DAAFAD2"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w:t>
            </w:r>
            <w:r w:rsidR="003E244D" w:rsidRPr="001D6B80">
              <w:rPr>
                <w:rFonts w:ascii="Times New Roman" w:eastAsia="Times New Roman" w:hAnsi="Times New Roman" w:cs="Times New Roman"/>
                <w:sz w:val="20"/>
                <w:szCs w:val="20"/>
              </w:rPr>
              <w:t>о</w:t>
            </w:r>
            <w:r w:rsidRPr="001D6B80">
              <w:rPr>
                <w:rFonts w:ascii="Times New Roman" w:eastAsia="Times New Roman" w:hAnsi="Times New Roman" w:cs="Times New Roman"/>
                <w:sz w:val="20"/>
                <w:szCs w:val="20"/>
              </w:rPr>
              <w:t>е обсуждени</w:t>
            </w:r>
            <w:r w:rsidR="003E244D" w:rsidRPr="001D6B80">
              <w:rPr>
                <w:rFonts w:ascii="Times New Roman" w:eastAsia="Times New Roman" w:hAnsi="Times New Roman" w:cs="Times New Roman"/>
                <w:sz w:val="20"/>
                <w:szCs w:val="20"/>
              </w:rPr>
              <w:t>е</w:t>
            </w:r>
            <w:r w:rsidRPr="001D6B80">
              <w:rPr>
                <w:rFonts w:ascii="Times New Roman" w:eastAsia="Times New Roman" w:hAnsi="Times New Roman" w:cs="Times New Roman"/>
                <w:sz w:val="20"/>
                <w:szCs w:val="20"/>
              </w:rPr>
              <w:t xml:space="preserve"> завершен</w:t>
            </w:r>
            <w:r w:rsidR="003E244D" w:rsidRPr="001D6B80">
              <w:rPr>
                <w:rFonts w:ascii="Times New Roman" w:eastAsia="Times New Roman" w:hAnsi="Times New Roman" w:cs="Times New Roman"/>
                <w:sz w:val="20"/>
                <w:szCs w:val="20"/>
              </w:rPr>
              <w:t>о</w:t>
            </w:r>
          </w:p>
        </w:tc>
        <w:tc>
          <w:tcPr>
            <w:tcW w:w="5812" w:type="dxa"/>
          </w:tcPr>
          <w:p w14:paraId="0E45CBD8" w14:textId="146481CC" w:rsidR="003876D6" w:rsidRPr="001D6B80" w:rsidRDefault="003876D6" w:rsidP="003876D6">
            <w:pPr>
              <w:pStyle w:val="a8"/>
              <w:shd w:val="clear" w:color="auto" w:fill="FFFFFF"/>
              <w:spacing w:before="60" w:beforeAutospacing="0" w:after="0" w:afterAutospacing="0"/>
              <w:jc w:val="both"/>
              <w:textAlignment w:val="baseline"/>
              <w:rPr>
                <w:spacing w:val="2"/>
                <w:sz w:val="20"/>
                <w:szCs w:val="20"/>
              </w:rPr>
            </w:pPr>
            <w:r w:rsidRPr="001D6B80">
              <w:rPr>
                <w:spacing w:val="2"/>
                <w:sz w:val="20"/>
                <w:szCs w:val="20"/>
              </w:rPr>
              <w:t>Дополнение статьи 4.3: До 31 декабря 2024 года при проведении в отношении проектной документации государственной экспертизы проектной документации ‎в порядке, установленном Градостроительным кодексом ‎Российской Федерации, не проводится:</w:t>
            </w:r>
          </w:p>
          <w:p w14:paraId="0E45CBD9" w14:textId="77777777" w:rsidR="003876D6" w:rsidRPr="001D6B80" w:rsidRDefault="003876D6" w:rsidP="003876D6">
            <w:pPr>
              <w:pStyle w:val="a8"/>
              <w:shd w:val="clear" w:color="auto" w:fill="FFFFFF"/>
              <w:spacing w:before="60" w:beforeAutospacing="0" w:after="0" w:afterAutospacing="0"/>
              <w:jc w:val="both"/>
              <w:textAlignment w:val="baseline"/>
              <w:rPr>
                <w:spacing w:val="2"/>
                <w:sz w:val="20"/>
                <w:szCs w:val="20"/>
              </w:rPr>
            </w:pPr>
            <w:r w:rsidRPr="001D6B80">
              <w:rPr>
                <w:spacing w:val="2"/>
                <w:sz w:val="20"/>
                <w:szCs w:val="20"/>
              </w:rPr>
              <w:t>- для видов объектов военной инфраструктуры, для объектов, строительство которых осуществляется в рамках национальных проектов, для объектов модернизации и т.д.</w:t>
            </w:r>
          </w:p>
        </w:tc>
      </w:tr>
      <w:tr w:rsidR="003876D6" w:rsidRPr="001D6B80" w14:paraId="0E45CBE2" w14:textId="12E58EDE" w:rsidTr="00E60696">
        <w:tc>
          <w:tcPr>
            <w:tcW w:w="562" w:type="dxa"/>
          </w:tcPr>
          <w:p w14:paraId="0E45CBDB" w14:textId="0BA68A4E"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DC" w14:textId="77777777" w:rsidR="003876D6" w:rsidRPr="001D6B80"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О внесении изменения в статью 49 Градостроительного кодекса Российской Федерации</w:t>
            </w:r>
          </w:p>
        </w:tc>
        <w:tc>
          <w:tcPr>
            <w:tcW w:w="1701" w:type="dxa"/>
          </w:tcPr>
          <w:p w14:paraId="0E45CBDD" w14:textId="77777777"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https://sozd.duma.gov.ru/bill/201512-8#bh_histras</w:t>
            </w:r>
          </w:p>
        </w:tc>
        <w:tc>
          <w:tcPr>
            <w:tcW w:w="1843" w:type="dxa"/>
          </w:tcPr>
          <w:p w14:paraId="0E45CBDE"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Московская областная Дума</w:t>
            </w:r>
          </w:p>
        </w:tc>
        <w:tc>
          <w:tcPr>
            <w:tcW w:w="1701" w:type="dxa"/>
          </w:tcPr>
          <w:p w14:paraId="0E45CBDF" w14:textId="7B1215F9"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17.10.2022 назначить ответственный комитет и направить на рассмотрение Государственной Думой; представить отзывы, предложения и замечания к законопроекту (30.11.2022)</w:t>
            </w:r>
          </w:p>
        </w:tc>
        <w:tc>
          <w:tcPr>
            <w:tcW w:w="5812" w:type="dxa"/>
          </w:tcPr>
          <w:p w14:paraId="0E45CBE0" w14:textId="77777777" w:rsidR="003876D6" w:rsidRPr="001D6B80" w:rsidRDefault="003876D6" w:rsidP="003876D6">
            <w:pPr>
              <w:pStyle w:val="a8"/>
              <w:shd w:val="clear" w:color="auto" w:fill="FFFFFF"/>
              <w:spacing w:before="60" w:beforeAutospacing="0" w:after="0" w:afterAutospacing="0"/>
              <w:jc w:val="both"/>
              <w:textAlignment w:val="baseline"/>
              <w:rPr>
                <w:spacing w:val="2"/>
                <w:sz w:val="20"/>
                <w:szCs w:val="20"/>
                <w:shd w:val="clear" w:color="auto" w:fill="FFFFFF"/>
              </w:rPr>
            </w:pPr>
            <w:r w:rsidRPr="001D6B80">
              <w:rPr>
                <w:spacing w:val="2"/>
                <w:sz w:val="20"/>
                <w:szCs w:val="20"/>
                <w:shd w:val="clear" w:color="auto" w:fill="FFFFFF"/>
              </w:rPr>
              <w:t>Направлен на оптимизацию процедуры технологического присоединения к электрическим сетям, одними из ключевых направлений которой в соответствии с целевой моделью «Технологическое присоединение к электрическим сетям», утвержденной распоряжением Правительства Российской Федерации от 31.01.2017 № 147-р, являются упрощение порядка реализации мероприятий по технологическому присоединению и сокращение сроков осуществления технологического присоединения.</w:t>
            </w:r>
          </w:p>
          <w:p w14:paraId="0E45CBE1" w14:textId="77777777" w:rsidR="003876D6" w:rsidRPr="001D6B80" w:rsidRDefault="003876D6" w:rsidP="003876D6">
            <w:pPr>
              <w:pStyle w:val="a8"/>
              <w:shd w:val="clear" w:color="auto" w:fill="FFFFFF"/>
              <w:spacing w:before="60" w:beforeAutospacing="0" w:after="0" w:afterAutospacing="0"/>
              <w:jc w:val="both"/>
              <w:textAlignment w:val="baseline"/>
              <w:rPr>
                <w:spacing w:val="2"/>
                <w:sz w:val="20"/>
                <w:szCs w:val="20"/>
              </w:rPr>
            </w:pPr>
            <w:r w:rsidRPr="001D6B80">
              <w:rPr>
                <w:spacing w:val="2"/>
                <w:sz w:val="20"/>
                <w:szCs w:val="20"/>
                <w:shd w:val="clear" w:color="auto" w:fill="FFFFFF"/>
              </w:rPr>
              <w:t>Законопроектом уточняется возможность осуществления строительства, реконструкции, капитального ремонта объектов капитального строительства, линейных объектов и сооружений на них для выполнения мероприятий по технологическому присоединению к электрическим сетям без необходимости прохождения государственной экспертизы проектной документации и инженерных изысканий по аналогии с процедурой подключения (технологического присоединения) к сетям газораспределения, имеющей тождественную правовую природу.</w:t>
            </w:r>
          </w:p>
        </w:tc>
      </w:tr>
      <w:tr w:rsidR="003876D6" w:rsidRPr="001D6B80" w14:paraId="6F25344D" w14:textId="77777777" w:rsidTr="00E60696">
        <w:tc>
          <w:tcPr>
            <w:tcW w:w="562" w:type="dxa"/>
          </w:tcPr>
          <w:p w14:paraId="15200E2E" w14:textId="1B4E3943"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9CCB4B6" w14:textId="06B48108" w:rsidR="003876D6" w:rsidRPr="001D6B80"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Федеральный закон «</w:t>
            </w:r>
            <w:r w:rsidRPr="001D6B80">
              <w:rPr>
                <w:spacing w:val="2"/>
                <w:sz w:val="20"/>
                <w:szCs w:val="20"/>
                <w:shd w:val="clear" w:color="auto" w:fill="FFFFFF"/>
              </w:rPr>
              <w:t>О внесении изменений в Федеральный закон "О территориях опережающего социально-экономического развития в Российской Федерации" и статью 1 Федерального закона "О внесении изменений в отдельные законодательные акты Российской Федерации"</w:t>
            </w:r>
          </w:p>
        </w:tc>
        <w:tc>
          <w:tcPr>
            <w:tcW w:w="1701" w:type="dxa"/>
          </w:tcPr>
          <w:p w14:paraId="0D3D4DDD" w14:textId="7213753C"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https://sozd.duma.gov.ru/bill/210529-8#bh_note</w:t>
            </w:r>
          </w:p>
        </w:tc>
        <w:tc>
          <w:tcPr>
            <w:tcW w:w="1843" w:type="dxa"/>
          </w:tcPr>
          <w:p w14:paraId="03E0BD0E" w14:textId="61B546E1"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Roboto" w:hAnsi="Roboto"/>
                <w:spacing w:val="2"/>
                <w:sz w:val="20"/>
                <w:szCs w:val="20"/>
                <w:shd w:val="clear" w:color="auto" w:fill="F9F9F9"/>
              </w:rPr>
              <w:t>Депутаты Государственной Думы</w:t>
            </w:r>
            <w:r w:rsidRPr="001D6B80">
              <w:rPr>
                <w:rFonts w:ascii="Times New Roman" w:eastAsia="Times New Roman" w:hAnsi="Times New Roman" w:cs="Times New Roman"/>
                <w:sz w:val="20"/>
                <w:szCs w:val="20"/>
              </w:rPr>
              <w:t xml:space="preserve"> Д.Б.Кравченко, М.А.Топилин, М.Г.Делягин, А.Ю.Кирьянов, С.А.Наумов, С.М.Сокол, С.В.Алтухов, В.А.Казаков, В.Б.Кидяев, Э.А.Кузнецов, А.А.Максимов, Ю.А.Станкевич; Сенатор Российской Федерации К.К.Долгов</w:t>
            </w:r>
          </w:p>
        </w:tc>
        <w:tc>
          <w:tcPr>
            <w:tcW w:w="1701" w:type="dxa"/>
          </w:tcPr>
          <w:p w14:paraId="7CA7C909" w14:textId="7777777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24.11.2022 предложить принять законопроект в первом чтении </w:t>
            </w:r>
          </w:p>
          <w:p w14:paraId="5FC1642D" w14:textId="336521BB"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07.12.2022 принять законопроект в первом чтении; представить поправки к законопроекту </w:t>
            </w:r>
          </w:p>
        </w:tc>
        <w:tc>
          <w:tcPr>
            <w:tcW w:w="5812" w:type="dxa"/>
          </w:tcPr>
          <w:p w14:paraId="74627C26" w14:textId="5663BEA0" w:rsidR="003876D6" w:rsidRPr="001D6B80" w:rsidRDefault="003876D6" w:rsidP="003876D6">
            <w:pPr>
              <w:pStyle w:val="text-justif"/>
              <w:shd w:val="clear" w:color="auto" w:fill="FFFFFF"/>
              <w:spacing w:before="60" w:beforeAutospacing="0" w:after="0" w:afterAutospacing="0"/>
              <w:jc w:val="both"/>
              <w:textAlignment w:val="baseline"/>
            </w:pPr>
            <w:r w:rsidRPr="001D6B80">
              <w:rPr>
                <w:spacing w:val="2"/>
                <w:sz w:val="20"/>
                <w:szCs w:val="20"/>
                <w:shd w:val="clear" w:color="auto" w:fill="FFFFFF"/>
              </w:rPr>
              <w:t>Проект подготовлен в целях обеспечения эффективного и рационального использования недвижимого и движимого имущества, расположенных в границах территории опережающего социально- экономического развития (далее - ТОСЭР), созданных на территории закрытого административно-территориального образования (далее - ЗАТО) (за исключением Дальневосточного федерального округа и Арктической зоны Российской Федерации), а также вовлечения соответствующих объектов в хозяйственный оборот.</w:t>
            </w:r>
          </w:p>
        </w:tc>
      </w:tr>
      <w:tr w:rsidR="003E244D" w:rsidRPr="001D6B80" w14:paraId="67B72D5F" w14:textId="77777777" w:rsidTr="00E60696">
        <w:tc>
          <w:tcPr>
            <w:tcW w:w="562" w:type="dxa"/>
          </w:tcPr>
          <w:p w14:paraId="23E39252" w14:textId="3FD43128" w:rsidR="003E244D" w:rsidRPr="001D6B80"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C710F0E" w14:textId="3DA5A842" w:rsidR="003E244D" w:rsidRPr="001D6B80" w:rsidRDefault="003E244D" w:rsidP="003E244D">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Проект федерального закона «О внесении изменений в часть 15 статьи 14 Федерального закона «О теплоснабжении»</w:t>
            </w:r>
          </w:p>
        </w:tc>
        <w:tc>
          <w:tcPr>
            <w:tcW w:w="1701" w:type="dxa"/>
          </w:tcPr>
          <w:p w14:paraId="485B7FED" w14:textId="35DEB8C0" w:rsidR="003E244D" w:rsidRPr="001D6B80" w:rsidRDefault="003E244D" w:rsidP="003E244D">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http://regulation.gov.ru/p/132075</w:t>
            </w:r>
          </w:p>
        </w:tc>
        <w:tc>
          <w:tcPr>
            <w:tcW w:w="1843" w:type="dxa"/>
          </w:tcPr>
          <w:p w14:paraId="79477A0A" w14:textId="0C4AA5CE"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4621D4C2" w14:textId="72F23303"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tc>
        <w:tc>
          <w:tcPr>
            <w:tcW w:w="5812" w:type="dxa"/>
          </w:tcPr>
          <w:p w14:paraId="206EAF91" w14:textId="77777777"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Проект подготовлен в целях правового регулирования на законодательном уровне перехода одного или нескольких помещений в многоквартирном доме с центральным теплоснабжением на индивидуальное отопление.</w:t>
            </w:r>
          </w:p>
          <w:p w14:paraId="1AEBEB86" w14:textId="54BB6097"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Предлагается установить прямой запрет на переход на отопление одного или нескольких помещений в многоквартирных домах с использованием индивидуальных источников тепловой энергии, работающих на газе, сохранив возможность перехода на индивидуальные источники тепловой энергии, работающих на иных видах топлива при сохранении ограничения связанного с наличием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tc>
      </w:tr>
      <w:tr w:rsidR="003876D6" w:rsidRPr="001D6B80" w14:paraId="76296C68" w14:textId="77777777" w:rsidTr="00E60696">
        <w:tc>
          <w:tcPr>
            <w:tcW w:w="562" w:type="dxa"/>
          </w:tcPr>
          <w:p w14:paraId="090B443D"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0458006" w14:textId="00F24507" w:rsidR="003876D6" w:rsidRPr="001D6B80"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Проект федерального закона «О внесении изменений в Федеральный закон от 14 марта 2022 г. № 58-ФЗ «О внесении изменений в отдельные законодательные акты Российской Федерации» и об установлении права Правительства Российской Федерации до 1 января 2025 года принимать решения, предусматривающие отдельные особенности градостроительной деятельности»</w:t>
            </w:r>
          </w:p>
        </w:tc>
        <w:tc>
          <w:tcPr>
            <w:tcW w:w="1701" w:type="dxa"/>
          </w:tcPr>
          <w:p w14:paraId="554D31EE" w14:textId="63ADEC74"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http://regulation.gov.ru/p/132276</w:t>
            </w:r>
          </w:p>
        </w:tc>
        <w:tc>
          <w:tcPr>
            <w:tcW w:w="1843" w:type="dxa"/>
          </w:tcPr>
          <w:p w14:paraId="0D8169CE" w14:textId="22551B93"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7F8BA0CF" w14:textId="7C9732B4" w:rsidR="003876D6" w:rsidRPr="001D6B80" w:rsidRDefault="003E244D" w:rsidP="003876D6">
            <w:pPr>
              <w:spacing w:before="60" w:after="0"/>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w:t>
            </w:r>
            <w:r w:rsidR="003876D6" w:rsidRPr="001D6B80">
              <w:rPr>
                <w:rFonts w:ascii="Times New Roman" w:eastAsia="Times New Roman" w:hAnsi="Times New Roman" w:cs="Times New Roman"/>
                <w:sz w:val="20"/>
                <w:szCs w:val="20"/>
              </w:rPr>
              <w:t>аключени</w:t>
            </w:r>
            <w:r w:rsidRPr="001D6B80">
              <w:rPr>
                <w:rFonts w:ascii="Times New Roman" w:eastAsia="Times New Roman" w:hAnsi="Times New Roman" w:cs="Times New Roman"/>
                <w:sz w:val="20"/>
                <w:szCs w:val="20"/>
              </w:rPr>
              <w:t>е</w:t>
            </w:r>
            <w:r w:rsidR="003876D6" w:rsidRPr="001D6B80">
              <w:rPr>
                <w:rFonts w:ascii="Times New Roman" w:eastAsia="Times New Roman" w:hAnsi="Times New Roman" w:cs="Times New Roman"/>
                <w:sz w:val="20"/>
                <w:szCs w:val="20"/>
              </w:rPr>
              <w:t xml:space="preserve"> об ОРВ</w:t>
            </w:r>
          </w:p>
          <w:p w14:paraId="38C4BE5B" w14:textId="3951508A" w:rsidR="003876D6" w:rsidRPr="001D6B80" w:rsidRDefault="003876D6" w:rsidP="003876D6">
            <w:pPr>
              <w:spacing w:before="60" w:after="0"/>
              <w:jc w:val="both"/>
              <w:rPr>
                <w:rFonts w:ascii="Times New Roman" w:eastAsia="Times New Roman" w:hAnsi="Times New Roman" w:cs="Times New Roman"/>
                <w:sz w:val="20"/>
                <w:szCs w:val="20"/>
              </w:rPr>
            </w:pPr>
          </w:p>
        </w:tc>
        <w:tc>
          <w:tcPr>
            <w:tcW w:w="5812" w:type="dxa"/>
          </w:tcPr>
          <w:p w14:paraId="6EC77D93" w14:textId="10A7D7A7"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Проект разработан с целью упрощения процедуры строительства и ускорения инвестиционно-строительного цикла, обеспечения недопущения срыва сроков.</w:t>
            </w:r>
            <w:r w:rsidRPr="001D6B80">
              <w:t xml:space="preserve"> </w:t>
            </w:r>
            <w:r w:rsidRPr="001D6B80">
              <w:rPr>
                <w:rFonts w:ascii="Times New Roman" w:eastAsia="Times New Roman" w:hAnsi="Times New Roman" w:cs="Times New Roman"/>
                <w:spacing w:val="2"/>
                <w:sz w:val="20"/>
                <w:szCs w:val="20"/>
                <w:shd w:val="clear" w:color="auto" w:fill="FFFFFF"/>
              </w:rPr>
              <w:t>Законопроект разработан в соответствии с частью 4 подпункта "п" пункта 1 Перечня поручений Президента Российской Федерации по итогам заседания Президиума Государственного Совета Российской Федерации 21 июня 2022 г. от 24 августа 2022 г. № ПР-1483ГС для продления до конца 2024 года сроков применения указанных особенностей и права Правительства Российской Федерации устанавливать отдельные особенности в области градостроительной деятельности.</w:t>
            </w:r>
          </w:p>
        </w:tc>
      </w:tr>
      <w:tr w:rsidR="003E244D" w:rsidRPr="001D6B80" w14:paraId="12F78AE5" w14:textId="77777777" w:rsidTr="00E60696">
        <w:tc>
          <w:tcPr>
            <w:tcW w:w="562" w:type="dxa"/>
          </w:tcPr>
          <w:p w14:paraId="12D63DED" w14:textId="77777777" w:rsidR="003E244D" w:rsidRPr="001D6B80"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01267D7" w14:textId="6666265B" w:rsidR="003E244D" w:rsidRPr="001D6B80" w:rsidRDefault="003E244D" w:rsidP="003E244D">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Проект акта «Об утверждении требований к формату предоставления сведений, содержащихся в градостроительном плане земельного участка»</w:t>
            </w:r>
          </w:p>
        </w:tc>
        <w:tc>
          <w:tcPr>
            <w:tcW w:w="1701" w:type="dxa"/>
          </w:tcPr>
          <w:p w14:paraId="1D268C88" w14:textId="7EC2EEA4" w:rsidR="003E244D" w:rsidRPr="001D6B80" w:rsidRDefault="003E244D" w:rsidP="003E244D">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http://regulation.gov.ru/p/132607</w:t>
            </w:r>
          </w:p>
        </w:tc>
        <w:tc>
          <w:tcPr>
            <w:tcW w:w="1843" w:type="dxa"/>
          </w:tcPr>
          <w:p w14:paraId="6AEA06AF" w14:textId="174A0031"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2F0F5A24" w14:textId="48AB9CFB"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tc>
        <w:tc>
          <w:tcPr>
            <w:tcW w:w="5812" w:type="dxa"/>
          </w:tcPr>
          <w:p w14:paraId="1F2CE90B" w14:textId="77777777"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18F514E1" w14:textId="77777777"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lastRenderedPageBreak/>
              <w:t>В отношении формата предоставления сведений, включаемых в градостроительный план земельного участка ответственным федеральным органом исполнительной власти является Минстрой России (пункт 16 приложения к Распоряжению).</w:t>
            </w:r>
          </w:p>
          <w:p w14:paraId="7B01E693" w14:textId="0D2EB2F7"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Предлагается установить требования к формату предоставления сведений, содержащихся в градостроительном плане земельного участка.</w:t>
            </w:r>
          </w:p>
        </w:tc>
      </w:tr>
      <w:tr w:rsidR="003E244D" w:rsidRPr="001D6B80" w14:paraId="342AFF0B" w14:textId="77777777" w:rsidTr="00E60696">
        <w:tc>
          <w:tcPr>
            <w:tcW w:w="562" w:type="dxa"/>
          </w:tcPr>
          <w:p w14:paraId="18166314" w14:textId="77777777" w:rsidR="003E244D" w:rsidRPr="001D6B80"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DE3A4B9" w14:textId="598A95D9" w:rsidR="003E244D" w:rsidRPr="001D6B80" w:rsidRDefault="003E244D" w:rsidP="003E244D">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Проект федерального закона «О внесении изменений в Градостроительный кодекс Российской Федерации»</w:t>
            </w:r>
          </w:p>
        </w:tc>
        <w:tc>
          <w:tcPr>
            <w:tcW w:w="1701" w:type="dxa"/>
          </w:tcPr>
          <w:p w14:paraId="1133185D" w14:textId="6CA28DB1" w:rsidR="003E244D" w:rsidRPr="001D6B80" w:rsidRDefault="003E244D" w:rsidP="003E244D">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http://regulation.gov.ru/p/132567</w:t>
            </w:r>
          </w:p>
        </w:tc>
        <w:tc>
          <w:tcPr>
            <w:tcW w:w="1843" w:type="dxa"/>
          </w:tcPr>
          <w:p w14:paraId="703A6260" w14:textId="3322C13A"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ADCFEBB" w14:textId="791D6877"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tc>
        <w:tc>
          <w:tcPr>
            <w:tcW w:w="5812" w:type="dxa"/>
          </w:tcPr>
          <w:p w14:paraId="6AEE328A" w14:textId="77777777"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Невозможность применения институтов, предусмотренных статьями 13.1 и 27 ГрК РФ и необходимость реализация мер по социально-экономическому развитию агломераций предполагает подготовку каждым из субъектов Российской Федерации и муниципальным образованием, входящим в состав агломерации, документов территориального планирования или внесения изменений в утвержденные документы территориального планирования, а также внесения изменений в утвержденные документы градостроительного зонирования.</w:t>
            </w:r>
          </w:p>
          <w:p w14:paraId="4F15BB30" w14:textId="77777777"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Согласно данным Росстата по состоянию на 1 января 2022 года в Российской Федерации насчитывалось 1544 муниципальных районов, 180 муниципальных округов, 608 городских округов, 4 городских округа с внутригородским делением, 23 внутригородских района, 1287 городских поселений и 15742 сельских поселения.</w:t>
            </w:r>
          </w:p>
          <w:p w14:paraId="13E3BEAC" w14:textId="77777777"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Обычная практика принятия изменений в указанные документы составляет от 1 до 2 лет. Стоимость работ зависит от их объема и варьируется от 100 тыс. рублей до 45 млн. рублей (согласно данным Единой информационной системы в сфере закупок). Подготовка указанных документов предполагает финансовые расходы соответствующих бюджетов бюджетной системы Российской Федерации. Все это является сдерживающим фактором реализации мер по социально-экономическому развитию агломераций.</w:t>
            </w:r>
          </w:p>
          <w:p w14:paraId="769F6BC0" w14:textId="0A18754A"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Цель данного акта в Сокращении на 26% числа документов территориального планирования и на 11% числа документов градостроительного зонирования, подготавливаемых на уровне муниципальных образований.</w:t>
            </w:r>
          </w:p>
          <w:p w14:paraId="5B24F72A" w14:textId="5CF591FF"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lastRenderedPageBreak/>
              <w:t>Исключение дублирующей информации в документах территориального планирования и градостроительного зонирования.</w:t>
            </w:r>
          </w:p>
        </w:tc>
      </w:tr>
      <w:tr w:rsidR="003876D6" w:rsidRPr="001D6B80" w14:paraId="43751AA8" w14:textId="77777777" w:rsidTr="00E60696">
        <w:tc>
          <w:tcPr>
            <w:tcW w:w="562" w:type="dxa"/>
          </w:tcPr>
          <w:p w14:paraId="62F004DE"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CF7B362" w14:textId="3ED8FA8F" w:rsidR="003876D6" w:rsidRPr="001D6B80"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tc>
        <w:tc>
          <w:tcPr>
            <w:tcW w:w="1701" w:type="dxa"/>
          </w:tcPr>
          <w:p w14:paraId="35A97E4F" w14:textId="594B964A"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http://regulation.gov.ru/p/132555</w:t>
            </w:r>
          </w:p>
        </w:tc>
        <w:tc>
          <w:tcPr>
            <w:tcW w:w="1843" w:type="dxa"/>
          </w:tcPr>
          <w:p w14:paraId="425F7005" w14:textId="25110B08"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774F3CC1" w14:textId="77777777" w:rsidR="003876D6" w:rsidRPr="001D6B80" w:rsidRDefault="003876D6" w:rsidP="003876D6">
            <w:pPr>
              <w:spacing w:before="60" w:after="0"/>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Подготовка заключения об ОРВ</w:t>
            </w:r>
          </w:p>
          <w:p w14:paraId="6259490E" w14:textId="3DA4D369" w:rsidR="003876D6" w:rsidRPr="001D6B80" w:rsidRDefault="003876D6" w:rsidP="003876D6">
            <w:pPr>
              <w:spacing w:before="60" w:after="0"/>
              <w:jc w:val="both"/>
              <w:rPr>
                <w:rFonts w:ascii="Times New Roman" w:eastAsia="Times New Roman" w:hAnsi="Times New Roman" w:cs="Times New Roman"/>
                <w:sz w:val="20"/>
                <w:szCs w:val="20"/>
              </w:rPr>
            </w:pPr>
          </w:p>
        </w:tc>
        <w:tc>
          <w:tcPr>
            <w:tcW w:w="5812" w:type="dxa"/>
          </w:tcPr>
          <w:p w14:paraId="0F869910" w14:textId="77777777"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 xml:space="preserve">Цель закона в уравнивании в правовом статусе лиц, с которыми заключены договоры о комплексном развитии территорий, и юридических лиц, обеспечивающих реализацию принятых Российской Федерацией, субъектами Российской Федерации, главами местных администраций решений о комплексном развитии территорий. Создание достаточных условий для обеспечения соответствующих интересов Российской Федерации при осуществлении комплексного развития территорий. </w:t>
            </w:r>
          </w:p>
          <w:p w14:paraId="165484BE" w14:textId="026D01AE"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Необходимость уточнения положений ГрК РФ, закрепляющих возможность принятия Правительством Российской Федерации решения о комплексном развитии территории в случаях установленных пунктом 1 части 2 статьи 66 ГрК РФ в отсутствие инициативы субъекта Российской Федерации, в  границах которого расположена данная территория, а также когда данная территория в соответствии с правилами землепользования и застройки на дату принятия указанного решения не определена в качестве территории, подлежащей комплексному развитию, либо когда ее границы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tc>
      </w:tr>
      <w:tr w:rsidR="003876D6" w:rsidRPr="001D6B80" w14:paraId="2A7A7093" w14:textId="77777777" w:rsidTr="00E60696">
        <w:tc>
          <w:tcPr>
            <w:tcW w:w="562" w:type="dxa"/>
          </w:tcPr>
          <w:p w14:paraId="4D46A27F"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9D4BB14" w14:textId="77BDBDA2" w:rsidR="003876D6" w:rsidRPr="001D6B80"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Проект федерального закона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701" w:type="dxa"/>
          </w:tcPr>
          <w:p w14:paraId="6119B90B" w14:textId="5C6B28D3"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http://regulation.gov.ru/p/132785</w:t>
            </w:r>
          </w:p>
        </w:tc>
        <w:tc>
          <w:tcPr>
            <w:tcW w:w="1843" w:type="dxa"/>
          </w:tcPr>
          <w:p w14:paraId="32DCBF7A" w14:textId="380A8204"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Минтранс России</w:t>
            </w:r>
          </w:p>
        </w:tc>
        <w:tc>
          <w:tcPr>
            <w:tcW w:w="1701" w:type="dxa"/>
          </w:tcPr>
          <w:p w14:paraId="59AA750C" w14:textId="52196555" w:rsidR="003876D6" w:rsidRPr="001D6B80" w:rsidRDefault="00E3464C" w:rsidP="00E3464C">
            <w:pPr>
              <w:spacing w:before="60" w:after="0"/>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Заключение об ОРВ</w:t>
            </w:r>
          </w:p>
        </w:tc>
        <w:tc>
          <w:tcPr>
            <w:tcW w:w="5812" w:type="dxa"/>
          </w:tcPr>
          <w:p w14:paraId="7B59435E" w14:textId="59391104"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Предлагается в рамках законопроекта закрепить ‎за Минтрансом России полномочия по установлению порядка применения инновационной продукции, в том числе в части установления критериев отнесения товаров, работ, услуг к инновационной продукции, координации деятельности ‎по выполнению научно-исследовательских и опытно-конструкторских работ в сфере дорожного хозяйства.</w:t>
            </w:r>
          </w:p>
        </w:tc>
      </w:tr>
      <w:tr w:rsidR="003E244D" w:rsidRPr="001D6B80" w14:paraId="0ADC071A" w14:textId="77777777" w:rsidTr="00E60696">
        <w:tc>
          <w:tcPr>
            <w:tcW w:w="562" w:type="dxa"/>
          </w:tcPr>
          <w:p w14:paraId="06A9A50A" w14:textId="77777777" w:rsidR="003E244D" w:rsidRPr="001D6B80"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52D2994" w14:textId="5C7FD769" w:rsidR="003E244D" w:rsidRPr="001D6B80" w:rsidRDefault="003E244D" w:rsidP="003E244D">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Проект постановления О внесении изменения в постановление Правительства Российской Федерации от 30 сентября 2022 г. № 1730</w:t>
            </w:r>
          </w:p>
        </w:tc>
        <w:tc>
          <w:tcPr>
            <w:tcW w:w="1701" w:type="dxa"/>
          </w:tcPr>
          <w:p w14:paraId="20A0EE68" w14:textId="6DBBDEEB" w:rsidR="003E244D" w:rsidRPr="001D6B80" w:rsidRDefault="003E244D" w:rsidP="003E244D">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http://regulation.gov.ru/p/132779</w:t>
            </w:r>
          </w:p>
        </w:tc>
        <w:tc>
          <w:tcPr>
            <w:tcW w:w="1843" w:type="dxa"/>
          </w:tcPr>
          <w:p w14:paraId="58E6C4E0" w14:textId="0E2FE2D6"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281BAEF3" w14:textId="10C7BA43"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tc>
        <w:tc>
          <w:tcPr>
            <w:tcW w:w="5812" w:type="dxa"/>
          </w:tcPr>
          <w:p w14:paraId="4913777E" w14:textId="283768DC"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 xml:space="preserve">Проектом постановления предполагается установить норму в соответствии с Постановлением № 1816, при которой по решению Правительства Российской Федерации в отношении объектов капитального строительства, мероприятий (укрупненных инвестиционных проектов) государственной </w:t>
            </w:r>
            <w:r w:rsidRPr="001D6B80">
              <w:rPr>
                <w:rFonts w:ascii="Times New Roman" w:eastAsia="Times New Roman" w:hAnsi="Times New Roman" w:cs="Times New Roman"/>
                <w:spacing w:val="2"/>
                <w:sz w:val="20"/>
                <w:szCs w:val="20"/>
                <w:shd w:val="clear" w:color="auto" w:fill="FFFFFF"/>
              </w:rPr>
              <w:lastRenderedPageBreak/>
              <w:t>собственности субъектов Российской Федерации и (или) муниципальной собственности, включенным в комплексную государственную программу Российской Федерации «Строительство», финансирование которых планируется осуществлять полностью или частично за счет средств федерального бюджета, за исключением случаев, установленных Правительством Российской Федерации, строительный контроль будет осуществляться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tc>
      </w:tr>
      <w:tr w:rsidR="003E244D" w:rsidRPr="001D6B80" w14:paraId="0D4FE8D6" w14:textId="77777777" w:rsidTr="00E60696">
        <w:tc>
          <w:tcPr>
            <w:tcW w:w="562" w:type="dxa"/>
          </w:tcPr>
          <w:p w14:paraId="4CCCA780" w14:textId="77777777" w:rsidR="003E244D" w:rsidRPr="001D6B80"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242B7E8" w14:textId="65D016B1" w:rsidR="003E244D" w:rsidRPr="001D6B80" w:rsidRDefault="003E244D" w:rsidP="003E244D">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Проект постановления Об утверждении требований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c>
          <w:tcPr>
            <w:tcW w:w="1701" w:type="dxa"/>
          </w:tcPr>
          <w:p w14:paraId="34963A64" w14:textId="0BBE923C" w:rsidR="003E244D" w:rsidRPr="001D6B80" w:rsidRDefault="003E244D" w:rsidP="003E244D">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http://regulation.gov.ru/p/132770</w:t>
            </w:r>
          </w:p>
        </w:tc>
        <w:tc>
          <w:tcPr>
            <w:tcW w:w="1843" w:type="dxa"/>
          </w:tcPr>
          <w:p w14:paraId="024AD284" w14:textId="1D2D6B68"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B7AD0AC" w14:textId="4EB0B635" w:rsidR="003E244D" w:rsidRPr="001D6B80" w:rsidRDefault="003E244D" w:rsidP="003E244D">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tc>
        <w:tc>
          <w:tcPr>
            <w:tcW w:w="5812" w:type="dxa"/>
          </w:tcPr>
          <w:p w14:paraId="44BC9087" w14:textId="77777777"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Проект приказа разработан в целях обеспечения исполнения пункта 2 распоряжения Правительства Российской Федерации от 29 июня 2012 г. № 1123-р и реализации части 7 статьи 7.1 Федерального закона от 27 июля 2010 г. № 210-ФЗ «Об организации предоставления государственных и муниципальных услуг».</w:t>
            </w:r>
          </w:p>
          <w:p w14:paraId="110165B6" w14:textId="77777777"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7DA7A259" w14:textId="77777777"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В отношении формата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 ответственным федеральным органом исполнительной власти является Минстрой России (пункт 69 приложения к Распоряжению).</w:t>
            </w:r>
          </w:p>
          <w:p w14:paraId="01A40B3E" w14:textId="230C291E" w:rsidR="003E244D" w:rsidRPr="001D6B80"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Предлагается установить требования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r>
      <w:tr w:rsidR="003876D6" w:rsidRPr="001D6B80" w14:paraId="552AFB89" w14:textId="77777777" w:rsidTr="00E60696">
        <w:tc>
          <w:tcPr>
            <w:tcW w:w="562" w:type="dxa"/>
          </w:tcPr>
          <w:p w14:paraId="482A4E60"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A0D829B" w14:textId="34B899AD" w:rsidR="003876D6" w:rsidRPr="001D6B80"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1D6B80">
              <w:rPr>
                <w:rStyle w:val="oznaimen"/>
                <w:spacing w:val="2"/>
                <w:sz w:val="20"/>
                <w:szCs w:val="20"/>
                <w:bdr w:val="none" w:sz="0" w:space="0" w:color="auto" w:frame="1"/>
              </w:rPr>
              <w:t>Проект приказа «Об утверждении Правил проведения обследования несущих строительных конструкций объекта капитального строительства при осуществлении капитального ремонта зданий, сооружений»</w:t>
            </w:r>
          </w:p>
        </w:tc>
        <w:tc>
          <w:tcPr>
            <w:tcW w:w="1701" w:type="dxa"/>
          </w:tcPr>
          <w:p w14:paraId="135843F6" w14:textId="0AFFA939"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http://regulation.gov.ru/p/132719</w:t>
            </w:r>
          </w:p>
        </w:tc>
        <w:tc>
          <w:tcPr>
            <w:tcW w:w="1843" w:type="dxa"/>
          </w:tcPr>
          <w:p w14:paraId="3C33EB11" w14:textId="57380C46"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2ECDB595" w14:textId="2B5EACB5" w:rsidR="003876D6" w:rsidRPr="001D6B80" w:rsidRDefault="00BC5295"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w:t>
            </w:r>
          </w:p>
        </w:tc>
        <w:tc>
          <w:tcPr>
            <w:tcW w:w="5812" w:type="dxa"/>
          </w:tcPr>
          <w:p w14:paraId="5835A4FF" w14:textId="77777777"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 xml:space="preserve">Действующий порядок проведения капитального ремонта не позволяет в достаточной степени достигнуть результатов по сопровождению инвестиционно-строительного цикла, поскольку в настоящее время отсутствуют Правила обследования несущих строительных конструкций при проведении капитального ремонта зданий, сооружений в соответствии с постановлением Правительства Российской Федерации от 16 мая 2022 г. № 881, регулирующих осуществление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 </w:t>
            </w:r>
          </w:p>
          <w:p w14:paraId="24BBD6C5" w14:textId="3FE1E5B2"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shd w:val="clear" w:color="auto" w:fill="FFFFFF"/>
              </w:rPr>
              <w:t>Проект приказа подготовлен в целях установления Правил обследования несущих строительных конструкций при проведении капитального ремонта зданий, сооружений</w:t>
            </w:r>
          </w:p>
        </w:tc>
      </w:tr>
      <w:tr w:rsidR="003876D6" w:rsidRPr="001D6B80" w14:paraId="3418CFC0" w14:textId="77777777" w:rsidTr="00E60696">
        <w:tc>
          <w:tcPr>
            <w:tcW w:w="562" w:type="dxa"/>
          </w:tcPr>
          <w:p w14:paraId="447906E1"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9EB0EB6" w14:textId="0959E754" w:rsidR="003876D6" w:rsidRPr="001D6B80" w:rsidRDefault="003876D6" w:rsidP="003876D6">
            <w:pPr>
              <w:pStyle w:val="pt-a"/>
              <w:shd w:val="clear" w:color="auto" w:fill="FFFFFF"/>
              <w:spacing w:before="60" w:beforeAutospacing="0" w:after="0" w:afterAutospacing="0"/>
              <w:textAlignment w:val="top"/>
              <w:rPr>
                <w:sz w:val="20"/>
                <w:szCs w:val="20"/>
              </w:rPr>
            </w:pPr>
            <w:r w:rsidRPr="001D6B80">
              <w:rPr>
                <w:rStyle w:val="pt-a0"/>
                <w:bCs/>
                <w:sz w:val="20"/>
                <w:szCs w:val="20"/>
              </w:rPr>
              <w:t xml:space="preserve">Проект постановления </w:t>
            </w:r>
            <w:r w:rsidRPr="001D6B80">
              <w:rPr>
                <w:rStyle w:val="pt-a0"/>
                <w:sz w:val="20"/>
                <w:szCs w:val="20"/>
              </w:rPr>
              <w:t>Правительства Российской Федерации «</w:t>
            </w:r>
            <w:r w:rsidRPr="001D6B80">
              <w:rPr>
                <w:rStyle w:val="pt-a0-000002"/>
                <w:bCs/>
                <w:sz w:val="20"/>
                <w:szCs w:val="20"/>
              </w:rPr>
              <w:t xml:space="preserve">О внесении изменений в некоторые акты </w:t>
            </w:r>
          </w:p>
          <w:p w14:paraId="7209B7DB" w14:textId="31521832" w:rsidR="003876D6" w:rsidRPr="001D6B80" w:rsidRDefault="003876D6" w:rsidP="003876D6">
            <w:pPr>
              <w:pStyle w:val="pt-a"/>
              <w:shd w:val="clear" w:color="auto" w:fill="FFFFFF"/>
              <w:spacing w:before="60" w:beforeAutospacing="0" w:after="0" w:afterAutospacing="0"/>
              <w:textAlignment w:val="top"/>
              <w:rPr>
                <w:rStyle w:val="oznaimen"/>
                <w:spacing w:val="2"/>
                <w:sz w:val="20"/>
                <w:szCs w:val="20"/>
                <w:bdr w:val="none" w:sz="0" w:space="0" w:color="auto" w:frame="1"/>
              </w:rPr>
            </w:pPr>
            <w:r w:rsidRPr="001D6B80">
              <w:rPr>
                <w:rStyle w:val="pt-a0-000002"/>
                <w:bCs/>
                <w:sz w:val="20"/>
                <w:szCs w:val="20"/>
              </w:rPr>
              <w:t>Правительства Российской Федерации»</w:t>
            </w:r>
          </w:p>
        </w:tc>
        <w:tc>
          <w:tcPr>
            <w:tcW w:w="1701" w:type="dxa"/>
          </w:tcPr>
          <w:p w14:paraId="79DF4FC1" w14:textId="44854E63"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http://regulation.gov.ru/p/133713</w:t>
            </w:r>
          </w:p>
        </w:tc>
        <w:tc>
          <w:tcPr>
            <w:tcW w:w="1843" w:type="dxa"/>
          </w:tcPr>
          <w:p w14:paraId="0703A16B" w14:textId="487751E6"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Минтранс России</w:t>
            </w:r>
          </w:p>
        </w:tc>
        <w:tc>
          <w:tcPr>
            <w:tcW w:w="1701" w:type="dxa"/>
          </w:tcPr>
          <w:p w14:paraId="3154348D" w14:textId="7A6098E3" w:rsidR="003876D6" w:rsidRPr="001D6B80" w:rsidRDefault="00BC5295"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Завершение разработки проекта нормативного правового акта. Формирование окончательного варианта текста проекта нормативного правового акта.</w:t>
            </w:r>
          </w:p>
        </w:tc>
        <w:tc>
          <w:tcPr>
            <w:tcW w:w="5812" w:type="dxa"/>
          </w:tcPr>
          <w:p w14:paraId="0670E549" w14:textId="59E4AD07"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1D6B80">
              <w:rPr>
                <w:rFonts w:ascii="Times New Roman" w:eastAsia="Times New Roman" w:hAnsi="Times New Roman" w:cs="Times New Roman"/>
                <w:spacing w:val="2"/>
                <w:sz w:val="20"/>
                <w:szCs w:val="20"/>
              </w:rPr>
              <w:t>Направлен на исключение объектов Государственной компании «Российские автомобильные дороги» из сферы регулирования постановления Правительства Российской Федерации от 20 апреля 2022 г. № 712 «Об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 и определении государственных (бюджетных или автономных) учреждений, осуществляющих строительный контроль.</w:t>
            </w:r>
          </w:p>
        </w:tc>
      </w:tr>
      <w:tr w:rsidR="003876D6" w:rsidRPr="001D6B80" w14:paraId="14A4EA0A" w14:textId="77777777" w:rsidTr="00E60696">
        <w:tc>
          <w:tcPr>
            <w:tcW w:w="562" w:type="dxa"/>
          </w:tcPr>
          <w:p w14:paraId="65356626"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C9CA3D5" w14:textId="2E1847D5" w:rsidR="003876D6" w:rsidRPr="001D6B80" w:rsidRDefault="003876D6" w:rsidP="003876D6">
            <w:pPr>
              <w:pStyle w:val="pt-a"/>
              <w:shd w:val="clear" w:color="auto" w:fill="FFFFFF"/>
              <w:spacing w:before="60" w:beforeAutospacing="0" w:after="0" w:afterAutospacing="0"/>
              <w:textAlignment w:val="top"/>
              <w:rPr>
                <w:rStyle w:val="pt-a0"/>
                <w:bCs/>
                <w:sz w:val="20"/>
                <w:szCs w:val="20"/>
              </w:rPr>
            </w:pPr>
            <w:r w:rsidRPr="001D6B80">
              <w:rPr>
                <w:rStyle w:val="pt-a0"/>
                <w:sz w:val="20"/>
                <w:szCs w:val="20"/>
              </w:rPr>
              <w:t> Проект приказа Минстроя России «Об утверждении форм представления информации, необходимой для формирования сметных цен строительных ресурсов».</w:t>
            </w:r>
          </w:p>
        </w:tc>
        <w:tc>
          <w:tcPr>
            <w:tcW w:w="1701" w:type="dxa"/>
          </w:tcPr>
          <w:p w14:paraId="30460F07" w14:textId="412AA0AB"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http://regulation.gov.ru/p/133554</w:t>
            </w:r>
          </w:p>
        </w:tc>
        <w:tc>
          <w:tcPr>
            <w:tcW w:w="1843" w:type="dxa"/>
          </w:tcPr>
          <w:p w14:paraId="0ABB418F" w14:textId="74595880"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4CCEBF66" w14:textId="38C8F942"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w:t>
            </w:r>
            <w:r w:rsidR="00BC5295" w:rsidRPr="001D6B80">
              <w:rPr>
                <w:rFonts w:ascii="Times New Roman" w:eastAsia="Times New Roman" w:hAnsi="Times New Roman" w:cs="Times New Roman"/>
                <w:sz w:val="20"/>
                <w:szCs w:val="20"/>
              </w:rPr>
              <w:t>о</w:t>
            </w:r>
            <w:r w:rsidRPr="001D6B80">
              <w:rPr>
                <w:rFonts w:ascii="Times New Roman" w:eastAsia="Times New Roman" w:hAnsi="Times New Roman" w:cs="Times New Roman"/>
                <w:sz w:val="20"/>
                <w:szCs w:val="20"/>
              </w:rPr>
              <w:t>е обсуждени</w:t>
            </w:r>
            <w:r w:rsidR="00BC5295" w:rsidRPr="001D6B80">
              <w:rPr>
                <w:rFonts w:ascii="Times New Roman" w:eastAsia="Times New Roman" w:hAnsi="Times New Roman" w:cs="Times New Roman"/>
                <w:sz w:val="20"/>
                <w:szCs w:val="20"/>
              </w:rPr>
              <w:t>е</w:t>
            </w:r>
            <w:r w:rsidRPr="001D6B80">
              <w:rPr>
                <w:rFonts w:ascii="Times New Roman" w:eastAsia="Times New Roman" w:hAnsi="Times New Roman" w:cs="Times New Roman"/>
                <w:sz w:val="20"/>
                <w:szCs w:val="20"/>
              </w:rPr>
              <w:t xml:space="preserve"> завершен</w:t>
            </w:r>
            <w:r w:rsidR="00BC5295" w:rsidRPr="001D6B80">
              <w:rPr>
                <w:rFonts w:ascii="Times New Roman" w:eastAsia="Times New Roman" w:hAnsi="Times New Roman" w:cs="Times New Roman"/>
                <w:sz w:val="20"/>
                <w:szCs w:val="20"/>
              </w:rPr>
              <w:t>о</w:t>
            </w:r>
          </w:p>
        </w:tc>
        <w:tc>
          <w:tcPr>
            <w:tcW w:w="5812" w:type="dxa"/>
          </w:tcPr>
          <w:p w14:paraId="210BBED8" w14:textId="4CF91A7C"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 xml:space="preserve">Предлагается </w:t>
            </w:r>
          </w:p>
          <w:p w14:paraId="61410AC6" w14:textId="5CB561A5"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 утвердить 13 форм предоставления информации, необходимой для формирования сметных цен строительных ресурсов. </w:t>
            </w:r>
          </w:p>
          <w:p w14:paraId="32918B97" w14:textId="20D115FD"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 признать утратившим силу приказ Министерства строительства и жилищно–коммунального хозяйства Российской Федерации от 30 декабря 2020 г. № 893/пр «Об утверждении форм предоставления информации, необходимой для формирования сметных цен строительных ресурсов».</w:t>
            </w:r>
          </w:p>
        </w:tc>
      </w:tr>
      <w:tr w:rsidR="003876D6" w:rsidRPr="001D6B80" w14:paraId="792AD347" w14:textId="77777777" w:rsidTr="00E60696">
        <w:tc>
          <w:tcPr>
            <w:tcW w:w="562" w:type="dxa"/>
          </w:tcPr>
          <w:p w14:paraId="1B4930F2"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1E777A6" w14:textId="14947062" w:rsidR="003876D6" w:rsidRPr="001D6B80" w:rsidRDefault="003876D6" w:rsidP="003876D6">
            <w:pPr>
              <w:pStyle w:val="pt-a"/>
              <w:shd w:val="clear" w:color="auto" w:fill="FFFFFF"/>
              <w:spacing w:before="60" w:beforeAutospacing="0" w:after="0" w:afterAutospacing="0"/>
              <w:textAlignment w:val="top"/>
              <w:rPr>
                <w:rStyle w:val="pt-a0"/>
                <w:sz w:val="20"/>
                <w:szCs w:val="20"/>
              </w:rPr>
            </w:pPr>
            <w:r w:rsidRPr="001D6B80">
              <w:rPr>
                <w:rStyle w:val="pt-a0"/>
                <w:sz w:val="20"/>
                <w:szCs w:val="20"/>
              </w:rPr>
              <w:t>Проект федерального закона «О внесении изменений в Федеральный закон «О промышленной безопасности опасных производственных объектов»</w:t>
            </w:r>
          </w:p>
        </w:tc>
        <w:tc>
          <w:tcPr>
            <w:tcW w:w="1701" w:type="dxa"/>
          </w:tcPr>
          <w:p w14:paraId="07E5FCF1" w14:textId="644DEE59"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https://sozd.duma.gov.ru/bill/247037-8#bh_hron</w:t>
            </w:r>
          </w:p>
        </w:tc>
        <w:tc>
          <w:tcPr>
            <w:tcW w:w="1843" w:type="dxa"/>
          </w:tcPr>
          <w:p w14:paraId="1D2550AA" w14:textId="50C16AF3"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Российской Федерации</w:t>
            </w:r>
          </w:p>
        </w:tc>
        <w:tc>
          <w:tcPr>
            <w:tcW w:w="1701" w:type="dxa"/>
          </w:tcPr>
          <w:p w14:paraId="63A7C53A" w14:textId="6B5B2373" w:rsidR="0023341A" w:rsidRPr="001D6B80" w:rsidRDefault="0023341A" w:rsidP="0023341A">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18.01.2023 предложить принять законопроект в первом чтении </w:t>
            </w:r>
          </w:p>
          <w:p w14:paraId="1FE874DE" w14:textId="77777777" w:rsidR="0023341A" w:rsidRPr="001D6B80" w:rsidRDefault="0023341A" w:rsidP="0023341A">
            <w:pPr>
              <w:spacing w:before="60" w:after="0"/>
              <w:jc w:val="both"/>
              <w:rPr>
                <w:rFonts w:ascii="Times New Roman" w:eastAsia="Times New Roman" w:hAnsi="Times New Roman" w:cs="Times New Roman"/>
                <w:sz w:val="20"/>
                <w:szCs w:val="20"/>
              </w:rPr>
            </w:pPr>
          </w:p>
          <w:p w14:paraId="3B945C8E" w14:textId="226BE2CC" w:rsidR="003876D6" w:rsidRPr="001D6B80" w:rsidRDefault="0023341A" w:rsidP="0023341A">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23.01.2023 внести законопроект на рассмотрение Государственной Думы (25.01.2023)</w:t>
            </w:r>
          </w:p>
        </w:tc>
        <w:tc>
          <w:tcPr>
            <w:tcW w:w="5812" w:type="dxa"/>
          </w:tcPr>
          <w:p w14:paraId="40CDE617" w14:textId="789BFA51"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 xml:space="preserve">Законопроектом: </w:t>
            </w:r>
          </w:p>
          <w:p w14:paraId="3600D89F" w14:textId="77777777"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уточняются обязательные требования в области промышленной безопасности, предъявляемых к классификации опасных производственных объектов и напрямую не связанных с обеспечением безопасности, но оказывающих влияние на сроки промышленного строительства;</w:t>
            </w:r>
          </w:p>
          <w:p w14:paraId="5983248D" w14:textId="77777777"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 xml:space="preserve"> предусматривается возможность разработки декларации промышленной безопасности по инициативе организации, эксплуатирующей опасный производственный объект, не подлежащий обязательному декларированию, создавая тем самым правовую возможность распространения вводимого регулирования на все опасные производственные объекты;</w:t>
            </w:r>
          </w:p>
          <w:p w14:paraId="45AF8269" w14:textId="171E186E" w:rsidR="003876D6" w:rsidRPr="001D6B80"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устанавливаются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и за нарушение которых предусмотрена административная ответственность.</w:t>
            </w:r>
          </w:p>
        </w:tc>
      </w:tr>
      <w:tr w:rsidR="003876D6" w:rsidRPr="001D6B80" w14:paraId="58903DB3" w14:textId="77777777" w:rsidTr="00E60696">
        <w:tc>
          <w:tcPr>
            <w:tcW w:w="562" w:type="dxa"/>
          </w:tcPr>
          <w:p w14:paraId="3E6CA4C1"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8F95228" w14:textId="779DCD9D" w:rsidR="003876D6" w:rsidRPr="001D6B80" w:rsidRDefault="003876D6" w:rsidP="003876D6">
            <w:pPr>
              <w:pStyle w:val="pt-a"/>
              <w:shd w:val="clear" w:color="auto" w:fill="FFFFFF"/>
              <w:spacing w:before="60" w:beforeAutospacing="0" w:after="0" w:afterAutospacing="0"/>
              <w:textAlignment w:val="top"/>
              <w:rPr>
                <w:rStyle w:val="pt-a0"/>
                <w:sz w:val="20"/>
                <w:szCs w:val="20"/>
              </w:rPr>
            </w:pPr>
            <w:r w:rsidRPr="001D6B80">
              <w:rPr>
                <w:rStyle w:val="pt-a0"/>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31 декабря 2020 г. № 2438 и признании утратившими силу отдельных положений некоторых актов Правительства Российской Федерации»</w:t>
            </w:r>
          </w:p>
        </w:tc>
        <w:tc>
          <w:tcPr>
            <w:tcW w:w="1701" w:type="dxa"/>
          </w:tcPr>
          <w:p w14:paraId="3FD1C4C3" w14:textId="78D75326"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http://regulation.gov.ru/p/134114</w:t>
            </w:r>
          </w:p>
        </w:tc>
        <w:tc>
          <w:tcPr>
            <w:tcW w:w="1843" w:type="dxa"/>
          </w:tcPr>
          <w:p w14:paraId="6D764CD2" w14:textId="4EF213A1"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6E6E0847" w14:textId="16C9F870" w:rsidR="003876D6" w:rsidRPr="001D6B80" w:rsidRDefault="003876D6" w:rsidP="003876D6">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7A3AA9EF" w14:textId="77777777" w:rsidR="003876D6" w:rsidRPr="001D6B80"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Проект постановления разработан в целях повышения эффективности механизма льготного кредитования подрядных организаций в целях исполнения государственных (муниципальных) контрактов на строительство (реконструкцию) объектов капитального строительства, финансовое обеспечение которых осуществляется с привлечением средств бюджетов бюджетной системы Российской Федерации.</w:t>
            </w:r>
          </w:p>
          <w:p w14:paraId="00D28CA3" w14:textId="0D259143" w:rsidR="003876D6" w:rsidRPr="001D6B80"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 xml:space="preserve">Проект постановления предусматривает исключение требования ‎о досрочном исполнении государственного (муниципального) контракта. </w:t>
            </w:r>
          </w:p>
          <w:p w14:paraId="70DE9E5A" w14:textId="20740FB2" w:rsidR="003876D6" w:rsidRPr="001D6B80"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Условием подтверждения исполнения контракта предлагается определить размещение подрядчиком (исполнителем) в единой информационной системе ‎в сфере закупок информации об исполнении контракта. В связи с чем признается утратившим силу Приложение № 3 к Правилам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14:paraId="0E406C87" w14:textId="43EA4353" w:rsidR="003876D6" w:rsidRPr="001D6B80"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 xml:space="preserve">Также проектом постановления предусмотрено исключение из условий программы требования по максимально возможной </w:t>
            </w:r>
            <w:r w:rsidRPr="001D6B80">
              <w:rPr>
                <w:rFonts w:ascii="Times New Roman" w:eastAsia="Times New Roman" w:hAnsi="Times New Roman" w:cs="Times New Roman"/>
                <w:spacing w:val="2"/>
                <w:sz w:val="20"/>
                <w:szCs w:val="20"/>
              </w:rPr>
              <w:lastRenderedPageBreak/>
              <w:t>процентной ставке ‎по кредитному договору, заключенному на условиях программы.</w:t>
            </w:r>
          </w:p>
        </w:tc>
      </w:tr>
      <w:tr w:rsidR="003876D6" w:rsidRPr="001D6B80" w14:paraId="7BB01470" w14:textId="77777777" w:rsidTr="00E60696">
        <w:tc>
          <w:tcPr>
            <w:tcW w:w="562" w:type="dxa"/>
          </w:tcPr>
          <w:p w14:paraId="3E31E32A"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AE493DB" w14:textId="0FE1382A" w:rsidR="003876D6" w:rsidRPr="001D6B80" w:rsidRDefault="003876D6" w:rsidP="003876D6">
            <w:pPr>
              <w:pStyle w:val="pt-a"/>
              <w:shd w:val="clear" w:color="auto" w:fill="FFFFFF"/>
              <w:spacing w:before="60" w:beforeAutospacing="0" w:after="0" w:afterAutospacing="0"/>
              <w:textAlignment w:val="top"/>
              <w:rPr>
                <w:rStyle w:val="pt-a0"/>
                <w:sz w:val="20"/>
                <w:szCs w:val="20"/>
              </w:rPr>
            </w:pPr>
            <w:r w:rsidRPr="001D6B80">
              <w:rPr>
                <w:rStyle w:val="pt-a0"/>
                <w:sz w:val="20"/>
                <w:szCs w:val="20"/>
              </w:rPr>
              <w:t xml:space="preserve">Проект приказа Министерства строительства и жилищно-коммунального хозяйства Российской Федерации «О внесении изменений </w:t>
            </w:r>
            <w:r w:rsidRPr="001D6B80">
              <w:rPr>
                <w:rStyle w:val="pt-a0"/>
                <w:sz w:val="20"/>
                <w:szCs w:val="20"/>
              </w:rPr>
              <w:br/>
              <w:t xml:space="preserve">‎в Порядок утверждения сметных нормативов, утвержденный приказом </w:t>
            </w:r>
            <w:r w:rsidRPr="001D6B80">
              <w:rPr>
                <w:rStyle w:val="pt-a0"/>
                <w:sz w:val="20"/>
                <w:szCs w:val="20"/>
              </w:rPr>
              <w:br/>
              <w:t xml:space="preserve">‎Министерства строительства и жилищно-коммунального хозяйства </w:t>
            </w:r>
            <w:r w:rsidRPr="001D6B80">
              <w:rPr>
                <w:rStyle w:val="pt-a0"/>
                <w:sz w:val="20"/>
                <w:szCs w:val="20"/>
              </w:rPr>
              <w:br/>
              <w:t>‎Российской Федерации от 13 января 2020 г. № 2/пр»</w:t>
            </w:r>
          </w:p>
        </w:tc>
        <w:tc>
          <w:tcPr>
            <w:tcW w:w="1701" w:type="dxa"/>
          </w:tcPr>
          <w:p w14:paraId="4E090AFB" w14:textId="0349C09B"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http://regulation.gov.ru/p/134604</w:t>
            </w:r>
          </w:p>
        </w:tc>
        <w:tc>
          <w:tcPr>
            <w:tcW w:w="1843" w:type="dxa"/>
          </w:tcPr>
          <w:p w14:paraId="4BF71188" w14:textId="148F4797"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606859C8" w14:textId="0849A868" w:rsidR="003876D6" w:rsidRPr="001D6B80" w:rsidRDefault="003876D6" w:rsidP="003876D6">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74A01AB5" w14:textId="69BE72B2" w:rsidR="003876D6" w:rsidRPr="001D6B80"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 xml:space="preserve">В настоящее время Порядком предусмотрено обязательное предоставление инициатором комплекта обосновывающих документов на бумажном носителе ‎с последующим их хранением в архиве ФАУ «Главгосэкспертиза России», ‎что не соответствует стратегическим направлениям в области цифровой трансформации строительной отрасли, городского и жилищно-коммунального хозяйства Российской Федерации. </w:t>
            </w:r>
          </w:p>
          <w:p w14:paraId="3D2D860B" w14:textId="077E3A9B" w:rsidR="003876D6" w:rsidRPr="001D6B80"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 xml:space="preserve">Также с выходом Методики разработки сметных норм, утвержденной ‎приказом Минстроя России от 18 июля 2022 г. № 577/пр, и новой федеральной сметно-нормативной базы (ФСНБ-2022) у ФАУ «Главгосэкспертиза России» возникла необходимость в формировании и поддержании в актуальном состоянии базы данных технологических групп (исчерпывающей номенклатуры материальных ресурсов, применяемых в конкретной сметной норме) </w:t>
            </w:r>
            <w:r w:rsidRPr="001D6B80">
              <w:rPr>
                <w:rFonts w:ascii="Times New Roman" w:eastAsia="Times New Roman" w:hAnsi="Times New Roman" w:cs="Times New Roman"/>
                <w:spacing w:val="2"/>
                <w:sz w:val="20"/>
                <w:szCs w:val="20"/>
              </w:rPr>
              <w:br/>
              <w:t>‎и в рассмотрении заявок на включение новых (актуализации действующих) строительных ресурсов в сборники в федеральных сметных ценах на материалы, изделия, конструкции и оборудование, применяемые в строительстве в базисном уровне цен (ФСБЦ) и (или) сметных ценах на эксплуатацию машин и механизмов в базисном уровне цен (ФСЭМ) при отсутствии необходимости разработки (актуализации) сметных норм.</w:t>
            </w:r>
          </w:p>
          <w:p w14:paraId="1E494385" w14:textId="301446B8" w:rsidR="003876D6" w:rsidRPr="001D6B80"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1D6B80">
              <w:rPr>
                <w:rFonts w:ascii="Times New Roman" w:eastAsia="Times New Roman" w:hAnsi="Times New Roman" w:cs="Times New Roman"/>
                <w:spacing w:val="2"/>
                <w:sz w:val="20"/>
                <w:szCs w:val="20"/>
              </w:rPr>
              <w:t xml:space="preserve">В этой связи проект приказа предусматривает предоставление предложений и прилагаемых к ним сведений федеральными органами исполнительной власти, органами исполнительной власти субъектов РФ‎и юридическими лицами в электронном виде в составе пакета электронных документов. </w:t>
            </w:r>
          </w:p>
        </w:tc>
      </w:tr>
      <w:tr w:rsidR="003876D6" w:rsidRPr="001D6B80" w14:paraId="7716392A" w14:textId="77777777" w:rsidTr="00E60696">
        <w:tc>
          <w:tcPr>
            <w:tcW w:w="562" w:type="dxa"/>
          </w:tcPr>
          <w:p w14:paraId="1B60D191"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C545993" w14:textId="1164793D" w:rsidR="003876D6" w:rsidRPr="001D6B80" w:rsidRDefault="003876D6" w:rsidP="003876D6">
            <w:pPr>
              <w:pStyle w:val="pt-a"/>
              <w:shd w:val="clear" w:color="auto" w:fill="FFFFFF"/>
              <w:spacing w:before="60" w:beforeAutospacing="0" w:after="0" w:afterAutospacing="0"/>
              <w:jc w:val="both"/>
              <w:textAlignment w:val="top"/>
              <w:rPr>
                <w:rStyle w:val="pt-a0"/>
                <w:sz w:val="20"/>
                <w:szCs w:val="20"/>
              </w:rPr>
            </w:pPr>
            <w:r w:rsidRPr="001D6B80">
              <w:rPr>
                <w:rStyle w:val="pt-a0"/>
                <w:sz w:val="20"/>
                <w:szCs w:val="20"/>
              </w:rPr>
              <w:t xml:space="preserve">Проект постановления Правительства Российской Федерации «Об утверждении Правил проведения строительного контроля при осуществлении строительства, реконструкции и капитального ремонта объектов капитального строительства, внесении изменений в Положение о составе разделов проектной документации и требованиях к их содержанию и о признании утратившим силу постановления Правительства </w:t>
            </w:r>
            <w:r w:rsidRPr="001D6B80">
              <w:rPr>
                <w:rStyle w:val="pt-a0"/>
                <w:sz w:val="20"/>
                <w:szCs w:val="20"/>
              </w:rPr>
              <w:lastRenderedPageBreak/>
              <w:t>Российской Федерации от 21 июня 2010 г. № 468»</w:t>
            </w:r>
          </w:p>
        </w:tc>
        <w:tc>
          <w:tcPr>
            <w:tcW w:w="1701" w:type="dxa"/>
          </w:tcPr>
          <w:p w14:paraId="7AFD5B8D" w14:textId="72FC2DB9"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lastRenderedPageBreak/>
              <w:t>http://regulation.gov.ru/p/129418</w:t>
            </w:r>
          </w:p>
        </w:tc>
        <w:tc>
          <w:tcPr>
            <w:tcW w:w="1843" w:type="dxa"/>
          </w:tcPr>
          <w:p w14:paraId="64AE39DD" w14:textId="12ACD539"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AEEC70E" w14:textId="7E9ACA5D" w:rsidR="003876D6" w:rsidRPr="001D6B80" w:rsidRDefault="003876D6" w:rsidP="003876D6">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w:t>
            </w:r>
            <w:r w:rsidR="0023341A" w:rsidRPr="001D6B80">
              <w:rPr>
                <w:rFonts w:ascii="Times New Roman" w:eastAsia="Times New Roman" w:hAnsi="Times New Roman" w:cs="Times New Roman"/>
                <w:sz w:val="20"/>
                <w:szCs w:val="20"/>
              </w:rPr>
              <w:t xml:space="preserve"> завершено</w:t>
            </w:r>
          </w:p>
        </w:tc>
        <w:tc>
          <w:tcPr>
            <w:tcW w:w="5812" w:type="dxa"/>
          </w:tcPr>
          <w:p w14:paraId="11407EE6" w14:textId="77777777"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 xml:space="preserve">Предусматривается принятие проекта постановления, которым устанавливается исчерпывающий перечень и содержание актуализированных мероприятий, в том числе с учетом положений СП 48.13330.2019. Свод правил. Организация строительства. СНиП 12-01-2004. </w:t>
            </w:r>
          </w:p>
          <w:p w14:paraId="6BD91A54" w14:textId="0F473EB0"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 xml:space="preserve">Так, перечень контрольных мероприятий дополнен входным контролем документации, освидетельствованием геодезической разбивочной основы объекта капитального строительства, контролем достоверности апробации, проведения испытаний и пусконаладочных работ инженерно-технических систем и оборудования, проводимых подрядчиком, а также лабораторный контроль. Также в проекте постановления устанавливается, объем исследований и испытаний при проведении лабораторного </w:t>
            </w:r>
            <w:r w:rsidRPr="001D6B80">
              <w:rPr>
                <w:rStyle w:val="pt-a0"/>
                <w:sz w:val="20"/>
                <w:szCs w:val="20"/>
              </w:rPr>
              <w:lastRenderedPageBreak/>
              <w:t>контроля будет определен в проектной документации, в связи с чем проектом постановления вносятся изменения в Положение о составе разделов проектной документации, утвержденное постановлением Правительства Российской Федерации от 16 февраля 2008 г. № 87 «О составе разделов проектной документации и требованиях к их содержанию», устанавливающие необходимость указания в разделе проектной документации «проект организации строительства» объема исследований и испытаний.</w:t>
            </w:r>
          </w:p>
          <w:p w14:paraId="1B0BF06B" w14:textId="05995229"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 xml:space="preserve">Проектом постановления предусматривается возможности фиксации результатов строительного контроля в электронной форме, в том числе в форме типовой информационной модели, а также применения автоматизированных информационных систем, средств автоматизированного контроля, уточняются требования к лабораториям, которые могут проводить лабораторный контроль, к оборудованию, применяемому при проведении геодезического и лабораторного контроля, </w:t>
            </w:r>
          </w:p>
          <w:p w14:paraId="0557098E" w14:textId="3BC427EB" w:rsidR="003876D6" w:rsidRPr="001D6B80" w:rsidRDefault="003876D6" w:rsidP="003876D6">
            <w:pPr>
              <w:pStyle w:val="pt-a"/>
              <w:shd w:val="clear" w:color="auto" w:fill="FFFFFF"/>
              <w:spacing w:before="60" w:beforeAutospacing="0" w:after="0" w:afterAutospacing="0"/>
              <w:ind w:firstLine="153"/>
              <w:jc w:val="both"/>
              <w:textAlignment w:val="top"/>
              <w:rPr>
                <w:spacing w:val="2"/>
                <w:sz w:val="20"/>
                <w:szCs w:val="20"/>
              </w:rPr>
            </w:pPr>
            <w:r w:rsidRPr="001D6B80">
              <w:rPr>
                <w:rStyle w:val="pt-a0"/>
                <w:sz w:val="20"/>
                <w:szCs w:val="20"/>
              </w:rPr>
              <w:t xml:space="preserve">Также подлежат корректировке нормативы затрат заказчика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w:t>
            </w:r>
          </w:p>
        </w:tc>
      </w:tr>
      <w:tr w:rsidR="003876D6" w:rsidRPr="001D6B80" w14:paraId="6A8AF24F" w14:textId="77777777" w:rsidTr="00E60696">
        <w:tc>
          <w:tcPr>
            <w:tcW w:w="562" w:type="dxa"/>
          </w:tcPr>
          <w:p w14:paraId="2195A00C"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429B951" w14:textId="01F93983" w:rsidR="003876D6" w:rsidRPr="001D6B80" w:rsidRDefault="003876D6" w:rsidP="003876D6">
            <w:pPr>
              <w:pStyle w:val="pt-a"/>
              <w:shd w:val="clear" w:color="auto" w:fill="FFFFFF"/>
              <w:spacing w:before="60" w:beforeAutospacing="0" w:after="0" w:afterAutospacing="0"/>
              <w:jc w:val="both"/>
              <w:textAlignment w:val="top"/>
              <w:rPr>
                <w:rStyle w:val="pt-a0"/>
                <w:sz w:val="20"/>
                <w:szCs w:val="20"/>
              </w:rPr>
            </w:pPr>
            <w:r w:rsidRPr="001D6B80">
              <w:rPr>
                <w:rStyle w:val="pt-a0"/>
                <w:sz w:val="20"/>
                <w:szCs w:val="20"/>
              </w:rPr>
              <w:t>Проект постановления «О внесении изменений в требования к составу и содержанию проекта организации работ по сносу объекта капитального строительства, утвержденные постановлением Правительства Российской Федерации от 26 апреля 2019 г. № 509»</w:t>
            </w:r>
          </w:p>
        </w:tc>
        <w:tc>
          <w:tcPr>
            <w:tcW w:w="1701" w:type="dxa"/>
          </w:tcPr>
          <w:p w14:paraId="4FB6FA71" w14:textId="58638892"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http://regulation.gov.ru/p/134880</w:t>
            </w:r>
          </w:p>
        </w:tc>
        <w:tc>
          <w:tcPr>
            <w:tcW w:w="1843" w:type="dxa"/>
          </w:tcPr>
          <w:p w14:paraId="39B2ACB9" w14:textId="596C0F5F"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16990FB9" w14:textId="21968DC6" w:rsidR="003876D6" w:rsidRPr="001D6B80" w:rsidRDefault="003876D6" w:rsidP="003876D6">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w:t>
            </w:r>
          </w:p>
        </w:tc>
        <w:tc>
          <w:tcPr>
            <w:tcW w:w="5812" w:type="dxa"/>
          </w:tcPr>
          <w:p w14:paraId="7CAB52BA" w14:textId="0CDD350F"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Проект постановления Правительства РФ «О внесении изменений в требования к составу и содержанию проекта организации работ по сносу объекта капитального строительства, утвержденные постановлением Правительства РФ от 26 апреля 2019 г. № 509» направлен на урегулирование прав и обязанностей лиц, ответственных за вывоз и утилизацию отходов от сноса объекта капитального строительства.</w:t>
            </w:r>
          </w:p>
          <w:p w14:paraId="7974031F" w14:textId="3A4C2B82"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Предлагается внести изменения в подпункт "с" пункта 4 требований к составу и содержанию проекта организации работ по сносу объекта капитального строительства, утвержденных постановлением Правительства Рф от 26 апреля 2019 г. № 509 "Об утверждении требований к составу</w:t>
            </w:r>
          </w:p>
          <w:p w14:paraId="72A8BEDC" w14:textId="77777777"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и содержанию проекта организации работ по сносу объекта капитального строительства" (далее – требования), указав в нем обязанность закрепления в текстовой части проекта организации работ по сносу объекта капитального строительства лиц, ответственных за утилизацию отходов от сноса объектов капитального строительства.</w:t>
            </w:r>
          </w:p>
          <w:p w14:paraId="4EAEEED7" w14:textId="77777777"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 xml:space="preserve">Внести изменения в подпункт "т" пункта 4 требований, указав в нем необходимость описания мероприятий по рекультивации и благоустройству земельного участка с указанием вида и </w:t>
            </w:r>
            <w:r w:rsidRPr="001D6B80">
              <w:rPr>
                <w:rStyle w:val="pt-a0"/>
                <w:sz w:val="20"/>
                <w:szCs w:val="20"/>
              </w:rPr>
              <w:lastRenderedPageBreak/>
              <w:t>количества используемой продукции, произведенной с использованием вторичных ресурсов или вторичного сырья.</w:t>
            </w:r>
          </w:p>
          <w:p w14:paraId="280D7DC2" w14:textId="77777777"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Дополнить пункт 4 требований подпунктом "ч", указав в нем необходимость указания сведений об утилизации отходов и вторичных ресурсов, образуемых при осуществлении деятельности по сносу объекта капитального строительства.</w:t>
            </w:r>
          </w:p>
          <w:p w14:paraId="08FCEFDF" w14:textId="289E322D"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Внести изменения в подпункт "а" пункта 6 требований дополнив необходимостью указания мест накопления отходов производства и потребления.</w:t>
            </w:r>
          </w:p>
        </w:tc>
      </w:tr>
      <w:tr w:rsidR="003876D6" w:rsidRPr="001D6B80" w14:paraId="68689F14" w14:textId="77777777" w:rsidTr="00E60696">
        <w:tc>
          <w:tcPr>
            <w:tcW w:w="562" w:type="dxa"/>
          </w:tcPr>
          <w:p w14:paraId="41363DD5" w14:textId="77777777" w:rsidR="003876D6" w:rsidRPr="001D6B80"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8EEE79F" w14:textId="4564756A" w:rsidR="003876D6" w:rsidRPr="001D6B80" w:rsidRDefault="003876D6" w:rsidP="003876D6">
            <w:pPr>
              <w:pStyle w:val="pt-a"/>
              <w:shd w:val="clear" w:color="auto" w:fill="FFFFFF"/>
              <w:spacing w:before="60" w:beforeAutospacing="0" w:after="0" w:afterAutospacing="0"/>
              <w:jc w:val="both"/>
              <w:textAlignment w:val="top"/>
              <w:rPr>
                <w:rStyle w:val="pt-a0"/>
                <w:sz w:val="20"/>
                <w:szCs w:val="20"/>
              </w:rPr>
            </w:pPr>
            <w:r w:rsidRPr="001D6B80">
              <w:rPr>
                <w:rStyle w:val="pt-a0"/>
                <w:sz w:val="20"/>
                <w:szCs w:val="20"/>
              </w:rPr>
              <w:t>Проект постановления Правительства РФ ‎«О внесении изменений в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p>
        </w:tc>
        <w:tc>
          <w:tcPr>
            <w:tcW w:w="1701" w:type="dxa"/>
          </w:tcPr>
          <w:p w14:paraId="6038B765" w14:textId="76441F58" w:rsidR="003876D6" w:rsidRPr="001D6B80" w:rsidRDefault="003876D6" w:rsidP="003876D6">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http://regulation.gov.ru/p/134883</w:t>
            </w:r>
          </w:p>
        </w:tc>
        <w:tc>
          <w:tcPr>
            <w:tcW w:w="1843" w:type="dxa"/>
          </w:tcPr>
          <w:p w14:paraId="7AE08876" w14:textId="1C8EE455" w:rsidR="003876D6" w:rsidRPr="001D6B80" w:rsidRDefault="003876D6" w:rsidP="003876D6">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12E010DB" w14:textId="72EAC63B" w:rsidR="003876D6" w:rsidRPr="001D6B80" w:rsidRDefault="003876D6" w:rsidP="003876D6">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w:t>
            </w:r>
            <w:r w:rsidR="0023341A" w:rsidRPr="001D6B80">
              <w:rPr>
                <w:rFonts w:ascii="Times New Roman" w:eastAsia="Times New Roman" w:hAnsi="Times New Roman" w:cs="Times New Roman"/>
                <w:sz w:val="20"/>
                <w:szCs w:val="20"/>
              </w:rPr>
              <w:t xml:space="preserve"> завершено</w:t>
            </w:r>
          </w:p>
        </w:tc>
        <w:tc>
          <w:tcPr>
            <w:tcW w:w="5812" w:type="dxa"/>
          </w:tcPr>
          <w:p w14:paraId="7826A54E" w14:textId="77777777"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Проект постановления разработан в связи с принятием Федерального закона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w:t>
            </w:r>
          </w:p>
          <w:p w14:paraId="6296ADD3" w14:textId="5491CB07"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В связи с принятием данных изменений из Перечня подлежат исключению позиции 490, 492, 495, 958, 964.</w:t>
            </w:r>
          </w:p>
          <w:p w14:paraId="38F349F2" w14:textId="60BB363B" w:rsidR="003876D6" w:rsidRPr="001D6B80"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Вместе с тем Перечень дополняется экспертном заключением на проект санитарно-защитной зоны (далее – СЗЗ) (пункт 382 Перечня) и экспертным заключением на протоколы исследований (пункт 387 Перечня).</w:t>
            </w:r>
          </w:p>
        </w:tc>
      </w:tr>
      <w:tr w:rsidR="004D4809" w:rsidRPr="001D6B80" w14:paraId="1DE4615B" w14:textId="77777777" w:rsidTr="00E60696">
        <w:tc>
          <w:tcPr>
            <w:tcW w:w="562" w:type="dxa"/>
          </w:tcPr>
          <w:p w14:paraId="248C9A74" w14:textId="77777777" w:rsidR="004D4809" w:rsidRPr="001D6B80" w:rsidRDefault="004D4809" w:rsidP="004D4809">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2B33F57" w14:textId="77777777" w:rsidR="004D4809" w:rsidRPr="001D6B80" w:rsidRDefault="004D4809" w:rsidP="004D4809">
            <w:pPr>
              <w:pStyle w:val="pt-a"/>
              <w:shd w:val="clear" w:color="auto" w:fill="FFFFFF"/>
              <w:spacing w:before="60" w:beforeAutospacing="0" w:after="0" w:afterAutospacing="0"/>
              <w:jc w:val="both"/>
              <w:textAlignment w:val="top"/>
              <w:rPr>
                <w:sz w:val="20"/>
                <w:szCs w:val="20"/>
              </w:rPr>
            </w:pPr>
            <w:r w:rsidRPr="001D6B80">
              <w:rPr>
                <w:sz w:val="20"/>
                <w:szCs w:val="20"/>
              </w:rPr>
              <w:t>Проект федерального закона «О внесении изменений в Земельный кодекс Российской Федерации и отдельные законодательные акты Российской Федерации»</w:t>
            </w:r>
          </w:p>
          <w:p w14:paraId="4191C818" w14:textId="77777777" w:rsidR="004D4809" w:rsidRPr="001D6B80" w:rsidRDefault="004D4809" w:rsidP="004D4809">
            <w:pPr>
              <w:pStyle w:val="pt-a"/>
              <w:shd w:val="clear" w:color="auto" w:fill="FFFFFF"/>
              <w:spacing w:before="60" w:beforeAutospacing="0" w:after="0" w:afterAutospacing="0"/>
              <w:jc w:val="both"/>
              <w:textAlignment w:val="top"/>
              <w:rPr>
                <w:sz w:val="20"/>
                <w:szCs w:val="20"/>
              </w:rPr>
            </w:pPr>
          </w:p>
          <w:p w14:paraId="10B6123E" w14:textId="77777777" w:rsidR="004D4809" w:rsidRPr="001D6B80" w:rsidRDefault="004D4809" w:rsidP="004D4809">
            <w:pPr>
              <w:pStyle w:val="pt-a"/>
              <w:shd w:val="clear" w:color="auto" w:fill="FFFFFF"/>
              <w:spacing w:before="60" w:beforeAutospacing="0" w:after="0" w:afterAutospacing="0"/>
              <w:jc w:val="both"/>
              <w:textAlignment w:val="top"/>
              <w:rPr>
                <w:sz w:val="20"/>
                <w:szCs w:val="20"/>
              </w:rPr>
            </w:pPr>
          </w:p>
          <w:p w14:paraId="33E69FFA" w14:textId="77777777" w:rsidR="004D4809" w:rsidRPr="001D6B80" w:rsidRDefault="004D4809" w:rsidP="004D4809">
            <w:pPr>
              <w:pStyle w:val="pt-a"/>
              <w:shd w:val="clear" w:color="auto" w:fill="FFFFFF"/>
              <w:spacing w:before="60" w:beforeAutospacing="0" w:after="0" w:afterAutospacing="0"/>
              <w:jc w:val="both"/>
              <w:textAlignment w:val="top"/>
              <w:rPr>
                <w:sz w:val="20"/>
                <w:szCs w:val="20"/>
              </w:rPr>
            </w:pPr>
          </w:p>
          <w:p w14:paraId="3194104A" w14:textId="77777777" w:rsidR="004D4809" w:rsidRPr="001D6B80" w:rsidRDefault="004D4809" w:rsidP="004D4809">
            <w:pPr>
              <w:pStyle w:val="pt-a"/>
              <w:shd w:val="clear" w:color="auto" w:fill="FFFFFF"/>
              <w:spacing w:before="60" w:beforeAutospacing="0" w:after="0" w:afterAutospacing="0"/>
              <w:jc w:val="both"/>
              <w:textAlignment w:val="top"/>
              <w:rPr>
                <w:sz w:val="20"/>
                <w:szCs w:val="20"/>
              </w:rPr>
            </w:pPr>
          </w:p>
          <w:p w14:paraId="410E0D29" w14:textId="387BA943" w:rsidR="004D4809" w:rsidRPr="001D6B80" w:rsidRDefault="004D4809" w:rsidP="004D4809">
            <w:pPr>
              <w:pStyle w:val="pt-a"/>
              <w:shd w:val="clear" w:color="auto" w:fill="FFFFFF"/>
              <w:spacing w:before="60" w:beforeAutospacing="0" w:after="0" w:afterAutospacing="0"/>
              <w:jc w:val="both"/>
              <w:textAlignment w:val="top"/>
              <w:rPr>
                <w:rStyle w:val="pt-a0"/>
                <w:sz w:val="20"/>
                <w:szCs w:val="20"/>
              </w:rPr>
            </w:pPr>
          </w:p>
        </w:tc>
        <w:tc>
          <w:tcPr>
            <w:tcW w:w="1701" w:type="dxa"/>
          </w:tcPr>
          <w:p w14:paraId="531BC080" w14:textId="1841B1E4" w:rsidR="004D4809" w:rsidRPr="001D6B80" w:rsidRDefault="004D4809" w:rsidP="004D4809">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https://sozd.duma.gov.ru/bill/270305-8#bh_hron</w:t>
            </w:r>
          </w:p>
        </w:tc>
        <w:tc>
          <w:tcPr>
            <w:tcW w:w="1843" w:type="dxa"/>
          </w:tcPr>
          <w:p w14:paraId="6AB4C9D6" w14:textId="2B52247D" w:rsidR="004D4809" w:rsidRPr="001D6B80" w:rsidRDefault="004D4809" w:rsidP="004D4809">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Российской Федерации</w:t>
            </w:r>
          </w:p>
        </w:tc>
        <w:tc>
          <w:tcPr>
            <w:tcW w:w="1701" w:type="dxa"/>
          </w:tcPr>
          <w:p w14:paraId="094E8CC8" w14:textId="77777777" w:rsidR="004D4809" w:rsidRPr="001D6B80" w:rsidRDefault="004D4809" w:rsidP="004D4809">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29.12.2022 зарегистрирован </w:t>
            </w:r>
          </w:p>
          <w:p w14:paraId="257B7F11" w14:textId="77777777" w:rsidR="004D4809" w:rsidRPr="001D6B80" w:rsidRDefault="004D4809" w:rsidP="004D4809">
            <w:pPr>
              <w:spacing w:before="60" w:after="0" w:line="240" w:lineRule="auto"/>
              <w:jc w:val="both"/>
              <w:rPr>
                <w:rFonts w:ascii="Times New Roman" w:eastAsia="Times New Roman" w:hAnsi="Times New Roman" w:cs="Times New Roman"/>
                <w:sz w:val="20"/>
                <w:szCs w:val="20"/>
              </w:rPr>
            </w:pPr>
          </w:p>
          <w:p w14:paraId="0DC681AD" w14:textId="77777777" w:rsidR="004D4809" w:rsidRPr="001D6B80" w:rsidRDefault="004D4809" w:rsidP="004D4809">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29.12.2022 направлен в комитет(ы) Государственной Думы </w:t>
            </w:r>
          </w:p>
          <w:p w14:paraId="13697CCD" w14:textId="77777777" w:rsidR="004D4809" w:rsidRPr="001D6B80" w:rsidRDefault="004D4809" w:rsidP="004D4809">
            <w:pPr>
              <w:spacing w:before="60" w:after="0" w:line="240" w:lineRule="auto"/>
              <w:jc w:val="both"/>
              <w:rPr>
                <w:rFonts w:ascii="Times New Roman" w:eastAsia="Times New Roman" w:hAnsi="Times New Roman" w:cs="Times New Roman"/>
                <w:sz w:val="20"/>
                <w:szCs w:val="20"/>
              </w:rPr>
            </w:pPr>
          </w:p>
          <w:p w14:paraId="34B000B1" w14:textId="50E58BBB" w:rsidR="004D4809" w:rsidRPr="001D6B80" w:rsidRDefault="004D4809" w:rsidP="004D4809">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30.12.2022 назначить ответственный комитет; представить отзывы, предложения и замечания к </w:t>
            </w:r>
            <w:r w:rsidRPr="001D6B80">
              <w:rPr>
                <w:rFonts w:ascii="Times New Roman" w:eastAsia="Times New Roman" w:hAnsi="Times New Roman" w:cs="Times New Roman"/>
                <w:sz w:val="20"/>
                <w:szCs w:val="20"/>
              </w:rPr>
              <w:lastRenderedPageBreak/>
              <w:t>законопроекту (28.01.2023)</w:t>
            </w:r>
          </w:p>
        </w:tc>
        <w:tc>
          <w:tcPr>
            <w:tcW w:w="5812" w:type="dxa"/>
          </w:tcPr>
          <w:p w14:paraId="112E54CF" w14:textId="77777777" w:rsidR="004D4809" w:rsidRPr="001D6B80"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lastRenderedPageBreak/>
              <w:t xml:space="preserve">В соответствии с </w:t>
            </w:r>
            <w:proofErr w:type="spellStart"/>
            <w:r w:rsidRPr="001D6B80">
              <w:rPr>
                <w:rStyle w:val="pt-a0"/>
                <w:sz w:val="20"/>
                <w:szCs w:val="20"/>
              </w:rPr>
              <w:t>пп</w:t>
            </w:r>
            <w:proofErr w:type="spellEnd"/>
            <w:r w:rsidRPr="001D6B80">
              <w:rPr>
                <w:rStyle w:val="pt-a0"/>
                <w:sz w:val="20"/>
                <w:szCs w:val="20"/>
              </w:rPr>
              <w:t xml:space="preserve">. 4 и 20 пункта 2 статьи 39.6 Земельного кодекса РФ право на предоставление земельного участка без проведения торгов имеет как лицо, имеющее намерение на размещение объекта газоснабжения, так и </w:t>
            </w:r>
            <w:proofErr w:type="spellStart"/>
            <w:r w:rsidRPr="001D6B80">
              <w:rPr>
                <w:rStyle w:val="pt-a0"/>
                <w:sz w:val="20"/>
                <w:szCs w:val="20"/>
              </w:rPr>
              <w:t>недропользователь</w:t>
            </w:r>
            <w:proofErr w:type="spellEnd"/>
            <w:r w:rsidRPr="001D6B80">
              <w:rPr>
                <w:rStyle w:val="pt-a0"/>
                <w:sz w:val="20"/>
                <w:szCs w:val="20"/>
              </w:rPr>
              <w:t>. Вместе с тем в настоящее время земельным законодательством не урегулированы порядок и условия предоставления земельного участка единому оператору газификации для строительства, реконструкции и (или) эксплуатации объектов Единой системы газоснабжения в том числе в случае, если земельный участок предназначен для осуществления пользования недрами и таким пользователем является дочернее общество такой организации.</w:t>
            </w:r>
          </w:p>
          <w:p w14:paraId="397854CD" w14:textId="77777777" w:rsidR="004D4809" w:rsidRPr="001D6B80"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Законопроектом предлагается устранить данный пробел земельного законодательства, что позволит обеспечить надлежащее оформление земельных отношений и отношений по недропользованию в подобных ситуациях.</w:t>
            </w:r>
          </w:p>
          <w:p w14:paraId="5F1759FE" w14:textId="585A20E0" w:rsidR="004D4809" w:rsidRPr="001D6B80"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 xml:space="preserve">Также предлагается распространить действующий механизм оформления земельных отношений на условиях публичного сервитута для вновь строящихся и ранее созданных линейных объектов на линейные объекты, используемые в хозяйственной </w:t>
            </w:r>
            <w:r w:rsidRPr="001D6B80">
              <w:rPr>
                <w:rStyle w:val="pt-a0"/>
                <w:sz w:val="20"/>
                <w:szCs w:val="20"/>
              </w:rPr>
              <w:lastRenderedPageBreak/>
              <w:t xml:space="preserve">деятельности субъектов естественных монополий. Предлагается распространить действие упрощенного порядка только на объекты, строительство которых осуществлялось до введения в действие </w:t>
            </w:r>
            <w:proofErr w:type="spellStart"/>
            <w:r w:rsidRPr="001D6B80">
              <w:rPr>
                <w:rStyle w:val="pt-a0"/>
                <w:sz w:val="20"/>
                <w:szCs w:val="20"/>
              </w:rPr>
              <w:t>ГрК</w:t>
            </w:r>
            <w:proofErr w:type="spellEnd"/>
            <w:r w:rsidRPr="001D6B80">
              <w:rPr>
                <w:rStyle w:val="pt-a0"/>
                <w:sz w:val="20"/>
                <w:szCs w:val="20"/>
              </w:rPr>
              <w:t xml:space="preserve"> РФ, установившего общие единые правила возведения объектов капитального строительства.</w:t>
            </w:r>
          </w:p>
        </w:tc>
      </w:tr>
      <w:tr w:rsidR="004D4809" w:rsidRPr="001D6B80" w14:paraId="5C038C3A" w14:textId="77777777" w:rsidTr="00E60696">
        <w:tc>
          <w:tcPr>
            <w:tcW w:w="562" w:type="dxa"/>
          </w:tcPr>
          <w:p w14:paraId="35D8F020" w14:textId="77777777" w:rsidR="004D4809" w:rsidRPr="001D6B80" w:rsidRDefault="004D4809" w:rsidP="004D4809">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E80DE3B" w14:textId="7C5668B6" w:rsidR="004D4809" w:rsidRPr="001D6B80" w:rsidRDefault="004D4809" w:rsidP="004D4809">
            <w:pPr>
              <w:pStyle w:val="pt-a"/>
              <w:shd w:val="clear" w:color="auto" w:fill="FFFFFF"/>
              <w:spacing w:before="60" w:beforeAutospacing="0" w:after="0" w:afterAutospacing="0"/>
              <w:jc w:val="both"/>
              <w:textAlignment w:val="top"/>
              <w:rPr>
                <w:sz w:val="20"/>
                <w:szCs w:val="20"/>
              </w:rPr>
            </w:pPr>
            <w:r w:rsidRPr="001D6B80">
              <w:rPr>
                <w:sz w:val="20"/>
                <w:szCs w:val="20"/>
              </w:rPr>
              <w:t>Проект федерального закона «О внесении изменений в статьи 39</w:t>
            </w:r>
            <w:r w:rsidRPr="001D6B80">
              <w:rPr>
                <w:sz w:val="20"/>
                <w:szCs w:val="20"/>
                <w:vertAlign w:val="superscript"/>
              </w:rPr>
              <w:t>6</w:t>
            </w:r>
            <w:r w:rsidRPr="001D6B80">
              <w:rPr>
                <w:sz w:val="20"/>
                <w:szCs w:val="20"/>
              </w:rPr>
              <w:t xml:space="preserve"> и 39</w:t>
            </w:r>
            <w:r w:rsidRPr="001D6B80">
              <w:rPr>
                <w:sz w:val="20"/>
                <w:szCs w:val="20"/>
                <w:vertAlign w:val="superscript"/>
              </w:rPr>
              <w:t>8</w:t>
            </w:r>
            <w:r w:rsidRPr="001D6B80">
              <w:rPr>
                <w:sz w:val="20"/>
                <w:szCs w:val="20"/>
              </w:rPr>
              <w:t xml:space="preserve"> Земельного кодекса Российской Федерации»</w:t>
            </w:r>
          </w:p>
        </w:tc>
        <w:tc>
          <w:tcPr>
            <w:tcW w:w="1701" w:type="dxa"/>
          </w:tcPr>
          <w:p w14:paraId="10DA58C6" w14:textId="19FC057B" w:rsidR="004D4809" w:rsidRPr="001D6B80" w:rsidRDefault="004D4809" w:rsidP="004D4809">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https://sozd.duma.gov.ru/bill/267846-8#bh_histras</w:t>
            </w:r>
          </w:p>
        </w:tc>
        <w:tc>
          <w:tcPr>
            <w:tcW w:w="1843" w:type="dxa"/>
          </w:tcPr>
          <w:p w14:paraId="238C6784" w14:textId="746B00CB" w:rsidR="004D4809" w:rsidRPr="001D6B80" w:rsidRDefault="004D4809" w:rsidP="004D4809">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Сенаторы Российской Федерации </w:t>
            </w:r>
            <w:proofErr w:type="spellStart"/>
            <w:r w:rsidRPr="001D6B80">
              <w:rPr>
                <w:rFonts w:ascii="Times New Roman" w:eastAsia="Times New Roman" w:hAnsi="Times New Roman" w:cs="Times New Roman"/>
                <w:sz w:val="20"/>
                <w:szCs w:val="20"/>
              </w:rPr>
              <w:t>А.В.Яцкин</w:t>
            </w:r>
            <w:proofErr w:type="spellEnd"/>
            <w:r w:rsidRPr="001D6B80">
              <w:rPr>
                <w:rFonts w:ascii="Times New Roman" w:eastAsia="Times New Roman" w:hAnsi="Times New Roman" w:cs="Times New Roman"/>
                <w:sz w:val="20"/>
                <w:szCs w:val="20"/>
              </w:rPr>
              <w:t xml:space="preserve">, </w:t>
            </w:r>
            <w:proofErr w:type="spellStart"/>
            <w:r w:rsidRPr="001D6B80">
              <w:rPr>
                <w:rFonts w:ascii="Times New Roman" w:eastAsia="Times New Roman" w:hAnsi="Times New Roman" w:cs="Times New Roman"/>
                <w:sz w:val="20"/>
                <w:szCs w:val="20"/>
              </w:rPr>
              <w:t>И.В.Рукавишникова</w:t>
            </w:r>
            <w:proofErr w:type="spellEnd"/>
            <w:r w:rsidRPr="001D6B80">
              <w:rPr>
                <w:rFonts w:ascii="Times New Roman" w:eastAsia="Times New Roman" w:hAnsi="Times New Roman" w:cs="Times New Roman"/>
                <w:sz w:val="20"/>
                <w:szCs w:val="20"/>
              </w:rPr>
              <w:t xml:space="preserve">, </w:t>
            </w:r>
            <w:proofErr w:type="spellStart"/>
            <w:r w:rsidRPr="001D6B80">
              <w:rPr>
                <w:rFonts w:ascii="Times New Roman" w:eastAsia="Times New Roman" w:hAnsi="Times New Roman" w:cs="Times New Roman"/>
                <w:sz w:val="20"/>
                <w:szCs w:val="20"/>
              </w:rPr>
              <w:t>А.Н.Кондратенко</w:t>
            </w:r>
            <w:proofErr w:type="spellEnd"/>
            <w:r w:rsidRPr="001D6B80">
              <w:rPr>
                <w:rFonts w:ascii="Times New Roman" w:eastAsia="Times New Roman" w:hAnsi="Times New Roman" w:cs="Times New Roman"/>
                <w:sz w:val="20"/>
                <w:szCs w:val="20"/>
              </w:rPr>
              <w:t xml:space="preserve">, </w:t>
            </w:r>
            <w:proofErr w:type="spellStart"/>
            <w:r w:rsidRPr="001D6B80">
              <w:rPr>
                <w:rFonts w:ascii="Times New Roman" w:eastAsia="Times New Roman" w:hAnsi="Times New Roman" w:cs="Times New Roman"/>
                <w:sz w:val="20"/>
                <w:szCs w:val="20"/>
              </w:rPr>
              <w:t>А.А.Трембицкий</w:t>
            </w:r>
            <w:proofErr w:type="spellEnd"/>
            <w:r w:rsidRPr="001D6B80">
              <w:rPr>
                <w:rFonts w:ascii="Times New Roman" w:eastAsia="Times New Roman" w:hAnsi="Times New Roman" w:cs="Times New Roman"/>
                <w:sz w:val="20"/>
                <w:szCs w:val="20"/>
              </w:rPr>
              <w:t xml:space="preserve">; Депутат Государственной Думы </w:t>
            </w:r>
            <w:proofErr w:type="spellStart"/>
            <w:r w:rsidRPr="001D6B80">
              <w:rPr>
                <w:rFonts w:ascii="Times New Roman" w:eastAsia="Times New Roman" w:hAnsi="Times New Roman" w:cs="Times New Roman"/>
                <w:sz w:val="20"/>
                <w:szCs w:val="20"/>
              </w:rPr>
              <w:t>Н.А.Гончаров</w:t>
            </w:r>
            <w:proofErr w:type="spellEnd"/>
          </w:p>
        </w:tc>
        <w:tc>
          <w:tcPr>
            <w:tcW w:w="1701" w:type="dxa"/>
          </w:tcPr>
          <w:p w14:paraId="3B736F54" w14:textId="77777777" w:rsidR="004D4809" w:rsidRPr="001D6B80" w:rsidRDefault="004D4809" w:rsidP="004D4809">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28.12.2022</w:t>
            </w:r>
            <w:r w:rsidRPr="001D6B80">
              <w:t xml:space="preserve"> </w:t>
            </w:r>
            <w:r w:rsidRPr="001D6B80">
              <w:rPr>
                <w:rFonts w:ascii="Times New Roman" w:eastAsia="Times New Roman" w:hAnsi="Times New Roman" w:cs="Times New Roman"/>
                <w:sz w:val="20"/>
                <w:szCs w:val="20"/>
              </w:rPr>
              <w:t>заключение Правительства РФ</w:t>
            </w:r>
          </w:p>
          <w:p w14:paraId="5682BEEF" w14:textId="77777777" w:rsidR="004D4809" w:rsidRPr="001D6B80" w:rsidRDefault="004D4809" w:rsidP="004D4809">
            <w:pPr>
              <w:spacing w:before="60" w:after="0" w:line="240" w:lineRule="auto"/>
              <w:jc w:val="both"/>
              <w:rPr>
                <w:rFonts w:ascii="Times New Roman" w:eastAsia="Times New Roman" w:hAnsi="Times New Roman" w:cs="Times New Roman"/>
                <w:sz w:val="20"/>
                <w:szCs w:val="20"/>
              </w:rPr>
            </w:pPr>
          </w:p>
          <w:p w14:paraId="754E30D6" w14:textId="77777777" w:rsidR="004D4809" w:rsidRPr="001D6B80" w:rsidRDefault="004D4809" w:rsidP="004D4809">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18.01.2023 предложить принять законопроект к рассмотрению</w:t>
            </w:r>
          </w:p>
          <w:p w14:paraId="4AB6E307" w14:textId="77777777" w:rsidR="0023341A" w:rsidRPr="001D6B80" w:rsidRDefault="0023341A" w:rsidP="004D4809">
            <w:pPr>
              <w:spacing w:before="60" w:after="0" w:line="240" w:lineRule="auto"/>
              <w:jc w:val="both"/>
              <w:rPr>
                <w:rFonts w:ascii="Times New Roman" w:eastAsia="Times New Roman" w:hAnsi="Times New Roman" w:cs="Times New Roman"/>
                <w:sz w:val="20"/>
                <w:szCs w:val="20"/>
              </w:rPr>
            </w:pPr>
          </w:p>
          <w:p w14:paraId="0D92D104" w14:textId="77777777" w:rsidR="0023341A" w:rsidRPr="001D6B80" w:rsidRDefault="0023341A" w:rsidP="0023341A">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23.01.2023</w:t>
            </w:r>
          </w:p>
          <w:p w14:paraId="5C6C06A6" w14:textId="54695175" w:rsidR="0023341A" w:rsidRPr="001D6B80" w:rsidRDefault="0023341A" w:rsidP="0023341A">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назначить ответственный комитет</w:t>
            </w:r>
          </w:p>
        </w:tc>
        <w:tc>
          <w:tcPr>
            <w:tcW w:w="5812" w:type="dxa"/>
          </w:tcPr>
          <w:p w14:paraId="3747E406" w14:textId="6A64B6C6" w:rsidR="004D4809" w:rsidRPr="001D6B80"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 xml:space="preserve">Законопроектом предлагается внести в Земельный кодекс РФ изменения в части дополнения перечня случаев заключения договора аренды земельного участка без проведения торгов новым подпунктом о предоставлении в аренду земельного участка, занятого мелиоративными защитными лесными насаждениями. </w:t>
            </w:r>
          </w:p>
        </w:tc>
      </w:tr>
      <w:tr w:rsidR="004D4809" w:rsidRPr="001D6B80" w14:paraId="2E436387" w14:textId="77777777" w:rsidTr="00E60696">
        <w:tc>
          <w:tcPr>
            <w:tcW w:w="562" w:type="dxa"/>
          </w:tcPr>
          <w:p w14:paraId="55E59A64" w14:textId="77777777" w:rsidR="004D4809" w:rsidRPr="001D6B80" w:rsidRDefault="004D4809" w:rsidP="004D4809">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460D1D5" w14:textId="67B3972F" w:rsidR="004D4809" w:rsidRPr="001D6B80" w:rsidRDefault="004D4809" w:rsidP="004D4809">
            <w:pPr>
              <w:pStyle w:val="pt-a"/>
              <w:shd w:val="clear" w:color="auto" w:fill="FFFFFF"/>
              <w:spacing w:before="60" w:beforeAutospacing="0" w:after="0" w:afterAutospacing="0"/>
              <w:jc w:val="both"/>
              <w:textAlignment w:val="top"/>
              <w:rPr>
                <w:sz w:val="20"/>
                <w:szCs w:val="20"/>
              </w:rPr>
            </w:pPr>
            <w:r w:rsidRPr="001D6B80">
              <w:rPr>
                <w:sz w:val="20"/>
                <w:szCs w:val="20"/>
              </w:rPr>
              <w:t>Проект приказа Минстроя России «</w:t>
            </w:r>
            <w:r w:rsidRPr="001D6B80">
              <w:rPr>
                <w:rStyle w:val="pt-a0"/>
                <w:sz w:val="20"/>
                <w:szCs w:val="20"/>
              </w:rPr>
              <w: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‎«Выдача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возложены на иные федеральные органы исполнительной власти)»</w:t>
            </w:r>
          </w:p>
        </w:tc>
        <w:tc>
          <w:tcPr>
            <w:tcW w:w="1701" w:type="dxa"/>
          </w:tcPr>
          <w:p w14:paraId="715EBA9B" w14:textId="6FBBCA2D" w:rsidR="004D4809" w:rsidRPr="001D6B80" w:rsidRDefault="004D4809" w:rsidP="004D4809">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http://regulation.gov.ru/p/134891</w:t>
            </w:r>
          </w:p>
        </w:tc>
        <w:tc>
          <w:tcPr>
            <w:tcW w:w="1843" w:type="dxa"/>
          </w:tcPr>
          <w:p w14:paraId="5A29D188" w14:textId="124813F7" w:rsidR="004D4809" w:rsidRPr="001D6B80" w:rsidRDefault="004D4809" w:rsidP="004D4809">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115826C0" w14:textId="3F11A9B0" w:rsidR="004D4809" w:rsidRPr="001D6B80" w:rsidRDefault="0023341A" w:rsidP="0023341A">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Проведена</w:t>
            </w:r>
            <w:r w:rsidR="004D4809" w:rsidRPr="001D6B80">
              <w:rPr>
                <w:rFonts w:ascii="Times New Roman" w:eastAsia="Times New Roman" w:hAnsi="Times New Roman" w:cs="Times New Roman"/>
                <w:sz w:val="20"/>
                <w:szCs w:val="20"/>
              </w:rPr>
              <w:t xml:space="preserve"> </w:t>
            </w:r>
            <w:r w:rsidRPr="001D6B80">
              <w:rPr>
                <w:rFonts w:ascii="Times New Roman" w:eastAsia="Times New Roman" w:hAnsi="Times New Roman" w:cs="Times New Roman"/>
                <w:sz w:val="20"/>
                <w:szCs w:val="20"/>
              </w:rPr>
              <w:t xml:space="preserve">независимая </w:t>
            </w:r>
            <w:r w:rsidR="004D4809" w:rsidRPr="001D6B80">
              <w:rPr>
                <w:rFonts w:ascii="Times New Roman" w:eastAsia="Times New Roman" w:hAnsi="Times New Roman" w:cs="Times New Roman"/>
                <w:sz w:val="20"/>
                <w:szCs w:val="20"/>
              </w:rPr>
              <w:t>антикоррупционная экспертиза</w:t>
            </w:r>
          </w:p>
        </w:tc>
        <w:tc>
          <w:tcPr>
            <w:tcW w:w="5812" w:type="dxa"/>
          </w:tcPr>
          <w:p w14:paraId="1C7E96D3" w14:textId="77777777" w:rsidR="004D4809" w:rsidRPr="001D6B80"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Проектом приказа утверждается Административный регламент по предоставлению государственной услуги «Выдача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возложены на иные федеральные органы исполнительной власти)».</w:t>
            </w:r>
          </w:p>
          <w:p w14:paraId="7DD34D24" w14:textId="3F6CCE55" w:rsidR="004D4809" w:rsidRPr="001D6B80"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1D6B80">
              <w:rPr>
                <w:rStyle w:val="pt-a0"/>
                <w:sz w:val="20"/>
                <w:szCs w:val="20"/>
              </w:rPr>
              <w:t>Признается утратившим силу приказ Министерства строительства и жилищно-коммунального хозяйства Российской Федерации от 25 августа 2022 г. № 696/</w:t>
            </w:r>
            <w:proofErr w:type="spellStart"/>
            <w:r w:rsidRPr="001D6B80">
              <w:rPr>
                <w:rStyle w:val="pt-a0"/>
                <w:sz w:val="20"/>
                <w:szCs w:val="20"/>
              </w:rPr>
              <w:t>пр</w:t>
            </w:r>
            <w:proofErr w:type="spellEnd"/>
            <w:r w:rsidRPr="001D6B80">
              <w:rPr>
                <w:rStyle w:val="pt-a0"/>
                <w:sz w:val="20"/>
                <w:szCs w:val="20"/>
              </w:rPr>
              <w:t xml:space="preserve">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ввод в эксплуатацию возложена на иные федеральные органы исполнительной власти)» .</w:t>
            </w:r>
          </w:p>
        </w:tc>
      </w:tr>
      <w:tr w:rsidR="004D4809" w:rsidRPr="001D6B80" w14:paraId="0B97952F" w14:textId="77777777" w:rsidTr="00E60696">
        <w:tc>
          <w:tcPr>
            <w:tcW w:w="562" w:type="dxa"/>
          </w:tcPr>
          <w:p w14:paraId="3709B841" w14:textId="77777777" w:rsidR="004D4809" w:rsidRPr="001D6B80" w:rsidRDefault="004D4809" w:rsidP="004D4809">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AEE5DEC" w14:textId="3AB9B711" w:rsidR="004D4809" w:rsidRPr="001D6B80" w:rsidRDefault="004D4809" w:rsidP="004D4809">
            <w:pPr>
              <w:pStyle w:val="pt-a"/>
              <w:shd w:val="clear" w:color="auto" w:fill="FFFFFF"/>
              <w:spacing w:before="60" w:beforeAutospacing="0" w:after="0" w:afterAutospacing="0"/>
              <w:jc w:val="both"/>
              <w:textAlignment w:val="top"/>
              <w:rPr>
                <w:sz w:val="20"/>
                <w:szCs w:val="20"/>
              </w:rPr>
            </w:pPr>
            <w:r w:rsidRPr="001D6B80">
              <w:rPr>
                <w:sz w:val="20"/>
                <w:szCs w:val="20"/>
              </w:rPr>
              <w:t xml:space="preserve">Проект приказа Минстроя России «Об утверждении Административного </w:t>
            </w:r>
            <w:r w:rsidRPr="001D6B80">
              <w:rPr>
                <w:sz w:val="20"/>
                <w:szCs w:val="20"/>
              </w:rPr>
              <w:lastRenderedPageBreak/>
              <w:t>регламента Министерства строительства и жилищно-коммунального хозяйства Российской Федерации по предоставлению государственной услуги «Принятие решения о подготовке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p>
        </w:tc>
        <w:tc>
          <w:tcPr>
            <w:tcW w:w="1701" w:type="dxa"/>
          </w:tcPr>
          <w:p w14:paraId="7595E512" w14:textId="366CBE8D" w:rsidR="004D4809" w:rsidRPr="001D6B80" w:rsidRDefault="004D4809" w:rsidP="004D4809">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lastRenderedPageBreak/>
              <w:t>http://regulation.gov.ru/p/134977</w:t>
            </w:r>
          </w:p>
        </w:tc>
        <w:tc>
          <w:tcPr>
            <w:tcW w:w="1843" w:type="dxa"/>
          </w:tcPr>
          <w:p w14:paraId="1281E88A" w14:textId="010AFB1B" w:rsidR="004D4809" w:rsidRPr="001D6B80" w:rsidRDefault="004D4809" w:rsidP="004D4809">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1CC2B97F" w14:textId="7210F2C2" w:rsidR="004D4809" w:rsidRPr="001D6B80" w:rsidRDefault="0023341A" w:rsidP="004D4809">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Проведена независимая </w:t>
            </w:r>
            <w:r w:rsidRPr="001D6B80">
              <w:rPr>
                <w:rFonts w:ascii="Times New Roman" w:eastAsia="Times New Roman" w:hAnsi="Times New Roman" w:cs="Times New Roman"/>
                <w:sz w:val="20"/>
                <w:szCs w:val="20"/>
              </w:rPr>
              <w:lastRenderedPageBreak/>
              <w:t>антикоррупционная экспертиза</w:t>
            </w:r>
          </w:p>
        </w:tc>
        <w:tc>
          <w:tcPr>
            <w:tcW w:w="5812" w:type="dxa"/>
          </w:tcPr>
          <w:p w14:paraId="7552FBEC" w14:textId="33AE0971" w:rsidR="004D4809" w:rsidRPr="001D6B80" w:rsidRDefault="004D4809" w:rsidP="004D4809">
            <w:pPr>
              <w:pStyle w:val="pt-a"/>
              <w:shd w:val="clear" w:color="auto" w:fill="FFFFFF"/>
              <w:spacing w:before="60" w:after="0"/>
              <w:ind w:firstLine="153"/>
              <w:jc w:val="both"/>
              <w:textAlignment w:val="top"/>
              <w:rPr>
                <w:rStyle w:val="pt-a0"/>
                <w:sz w:val="20"/>
                <w:szCs w:val="20"/>
              </w:rPr>
            </w:pPr>
            <w:r w:rsidRPr="001D6B80">
              <w:rPr>
                <w:rStyle w:val="pt-a0"/>
                <w:sz w:val="20"/>
                <w:szCs w:val="20"/>
              </w:rPr>
              <w:lastRenderedPageBreak/>
              <w:t xml:space="preserve">Проектом приказа предусматривается утверждение административного регламента предоставления государственной </w:t>
            </w:r>
            <w:r w:rsidRPr="001D6B80">
              <w:rPr>
                <w:rStyle w:val="pt-a0"/>
                <w:sz w:val="20"/>
                <w:szCs w:val="20"/>
              </w:rPr>
              <w:lastRenderedPageBreak/>
              <w:t>услуги «Принятие решения о подготовке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p>
        </w:tc>
      </w:tr>
      <w:tr w:rsidR="0023341A" w:rsidRPr="001D6B80" w14:paraId="14307871" w14:textId="77777777" w:rsidTr="00E60696">
        <w:tc>
          <w:tcPr>
            <w:tcW w:w="562" w:type="dxa"/>
          </w:tcPr>
          <w:p w14:paraId="3B8D3CB9" w14:textId="77777777" w:rsidR="0023341A" w:rsidRPr="001D6B80" w:rsidRDefault="0023341A" w:rsidP="0023341A">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45F4605" w14:textId="2D44CB96" w:rsidR="0023341A" w:rsidRPr="001D6B80" w:rsidRDefault="0023341A" w:rsidP="0023341A">
            <w:pPr>
              <w:pStyle w:val="pt-a"/>
              <w:shd w:val="clear" w:color="auto" w:fill="FFFFFF"/>
              <w:spacing w:before="60" w:beforeAutospacing="0" w:after="0" w:afterAutospacing="0"/>
              <w:jc w:val="both"/>
              <w:textAlignment w:val="top"/>
              <w:rPr>
                <w:sz w:val="20"/>
                <w:szCs w:val="20"/>
              </w:rPr>
            </w:pPr>
            <w:r w:rsidRPr="001D6B80">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«Выдача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p>
        </w:tc>
        <w:tc>
          <w:tcPr>
            <w:tcW w:w="1701" w:type="dxa"/>
          </w:tcPr>
          <w:p w14:paraId="460E0C3A" w14:textId="2B459E1B" w:rsidR="0023341A" w:rsidRPr="001D6B80" w:rsidRDefault="0023341A" w:rsidP="0023341A">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http://regulation.gov.ru/p/134969</w:t>
            </w:r>
          </w:p>
        </w:tc>
        <w:tc>
          <w:tcPr>
            <w:tcW w:w="1843" w:type="dxa"/>
          </w:tcPr>
          <w:p w14:paraId="23F7E1D1" w14:textId="370C83BE" w:rsidR="0023341A" w:rsidRPr="001D6B80" w:rsidRDefault="0023341A" w:rsidP="0023341A">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779ED31C" w14:textId="7273A717" w:rsidR="0023341A" w:rsidRPr="001D6B80" w:rsidRDefault="0023341A" w:rsidP="0023341A">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Проведена независимая антикоррупционная экспертиза</w:t>
            </w:r>
          </w:p>
        </w:tc>
        <w:tc>
          <w:tcPr>
            <w:tcW w:w="5812" w:type="dxa"/>
          </w:tcPr>
          <w:p w14:paraId="2315BE41" w14:textId="34283D39" w:rsidR="0023341A" w:rsidRPr="001D6B80" w:rsidRDefault="0023341A" w:rsidP="0023341A">
            <w:pPr>
              <w:pStyle w:val="pt-a"/>
              <w:shd w:val="clear" w:color="auto" w:fill="FFFFFF"/>
              <w:spacing w:before="60" w:after="0"/>
              <w:jc w:val="both"/>
              <w:textAlignment w:val="top"/>
              <w:rPr>
                <w:sz w:val="20"/>
                <w:szCs w:val="20"/>
              </w:rPr>
            </w:pPr>
            <w:r w:rsidRPr="001D6B80">
              <w:rPr>
                <w:sz w:val="20"/>
                <w:szCs w:val="20"/>
              </w:rPr>
              <w:t>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«Выдача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p>
        </w:tc>
      </w:tr>
      <w:tr w:rsidR="0023341A" w:rsidRPr="001D6B80" w14:paraId="21B96C1B" w14:textId="77777777" w:rsidTr="00E60696">
        <w:tc>
          <w:tcPr>
            <w:tcW w:w="562" w:type="dxa"/>
          </w:tcPr>
          <w:p w14:paraId="53D09590" w14:textId="77777777" w:rsidR="0023341A" w:rsidRPr="001D6B80" w:rsidRDefault="0023341A" w:rsidP="0023341A">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4068737" w14:textId="77E7FBA0" w:rsidR="0023341A" w:rsidRPr="001D6B80" w:rsidRDefault="0023341A" w:rsidP="0023341A">
            <w:pPr>
              <w:pStyle w:val="pt-a"/>
              <w:shd w:val="clear" w:color="auto" w:fill="FFFFFF"/>
              <w:spacing w:before="60" w:beforeAutospacing="0" w:after="0" w:afterAutospacing="0"/>
              <w:jc w:val="both"/>
              <w:textAlignment w:val="top"/>
              <w:rPr>
                <w:sz w:val="20"/>
                <w:szCs w:val="20"/>
              </w:rPr>
            </w:pPr>
            <w:r w:rsidRPr="001D6B80">
              <w:rPr>
                <w:sz w:val="20"/>
                <w:szCs w:val="20"/>
              </w:rPr>
              <w:t xml:space="preserve">Проект приказа Минстроя России «Об утверждении Административного регламента по предоставлению государственной услуги «Выдача разрешений на строительство объектов капитального строительства, указанных в пункте 4 части 5 и пункте </w:t>
            </w:r>
            <w:r w:rsidRPr="001D6B80">
              <w:rPr>
                <w:sz w:val="20"/>
                <w:szCs w:val="20"/>
              </w:rPr>
              <w:lastRenderedPageBreak/>
              <w:t>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p>
        </w:tc>
        <w:tc>
          <w:tcPr>
            <w:tcW w:w="1701" w:type="dxa"/>
          </w:tcPr>
          <w:p w14:paraId="097DEA8D" w14:textId="12CA68C9" w:rsidR="0023341A" w:rsidRPr="001D6B80" w:rsidRDefault="0023341A" w:rsidP="0023341A">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lastRenderedPageBreak/>
              <w:t>http://regulation.gov.ru/p/134962</w:t>
            </w:r>
          </w:p>
        </w:tc>
        <w:tc>
          <w:tcPr>
            <w:tcW w:w="1843" w:type="dxa"/>
          </w:tcPr>
          <w:p w14:paraId="3E9BE516" w14:textId="59386A04" w:rsidR="0023341A" w:rsidRPr="001D6B80" w:rsidRDefault="0023341A" w:rsidP="0023341A">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7DB049DD" w14:textId="6907DCD8" w:rsidR="0023341A" w:rsidRPr="001D6B80" w:rsidRDefault="0023341A" w:rsidP="0023341A">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Проведена независимая антикоррупционная экспертиза</w:t>
            </w:r>
          </w:p>
        </w:tc>
        <w:tc>
          <w:tcPr>
            <w:tcW w:w="5812" w:type="dxa"/>
          </w:tcPr>
          <w:p w14:paraId="6F0EB16C" w14:textId="7A778B81" w:rsidR="0023341A" w:rsidRPr="001D6B80" w:rsidRDefault="0023341A" w:rsidP="0023341A">
            <w:pPr>
              <w:pStyle w:val="pt-a"/>
              <w:shd w:val="clear" w:color="auto" w:fill="FFFFFF"/>
              <w:spacing w:before="60" w:after="0"/>
              <w:jc w:val="both"/>
              <w:textAlignment w:val="top"/>
              <w:rPr>
                <w:sz w:val="20"/>
                <w:szCs w:val="20"/>
              </w:rPr>
            </w:pPr>
            <w:r w:rsidRPr="001D6B80">
              <w:rPr>
                <w:sz w:val="20"/>
                <w:szCs w:val="20"/>
              </w:rPr>
              <w:t>Проектом приказа предусматривается утверждение административного</w:t>
            </w:r>
            <w:r w:rsidRPr="001D6B80">
              <w:t xml:space="preserve"> </w:t>
            </w:r>
            <w:r w:rsidRPr="001D6B80">
              <w:rPr>
                <w:sz w:val="20"/>
                <w:szCs w:val="20"/>
              </w:rPr>
              <w:t xml:space="preserve">регламента по предоставлению государственной услуги «Выдача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w:t>
            </w:r>
            <w:r w:rsidRPr="001D6B80">
              <w:rPr>
                <w:sz w:val="20"/>
                <w:szCs w:val="20"/>
              </w:rPr>
              <w:lastRenderedPageBreak/>
              <w:t>строительство возложена на иные федеральные органы исполнительной власти)».</w:t>
            </w:r>
          </w:p>
        </w:tc>
      </w:tr>
      <w:tr w:rsidR="0023341A" w:rsidRPr="001D6B80" w14:paraId="071EE2E0" w14:textId="77777777" w:rsidTr="00E60696">
        <w:tc>
          <w:tcPr>
            <w:tcW w:w="562" w:type="dxa"/>
          </w:tcPr>
          <w:p w14:paraId="20CD1AC8" w14:textId="77777777" w:rsidR="0023341A" w:rsidRPr="001D6B80" w:rsidRDefault="0023341A" w:rsidP="0023341A">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7893C40" w14:textId="280F7160" w:rsidR="0023341A" w:rsidRPr="001D6B80" w:rsidRDefault="0023341A" w:rsidP="0023341A">
            <w:pPr>
              <w:pStyle w:val="pt-a"/>
              <w:shd w:val="clear" w:color="auto" w:fill="FFFFFF"/>
              <w:spacing w:before="60" w:beforeAutospacing="0" w:after="0" w:afterAutospacing="0"/>
              <w:jc w:val="both"/>
              <w:textAlignment w:val="top"/>
              <w:rPr>
                <w:sz w:val="20"/>
                <w:szCs w:val="20"/>
              </w:rPr>
            </w:pPr>
            <w:r w:rsidRPr="001D6B80">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c>
          <w:tcPr>
            <w:tcW w:w="1701" w:type="dxa"/>
          </w:tcPr>
          <w:p w14:paraId="66D95C08" w14:textId="443962CD" w:rsidR="0023341A" w:rsidRPr="001D6B80" w:rsidRDefault="0023341A" w:rsidP="0023341A">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http://regulation.gov.ru/p/134961</w:t>
            </w:r>
          </w:p>
        </w:tc>
        <w:tc>
          <w:tcPr>
            <w:tcW w:w="1843" w:type="dxa"/>
          </w:tcPr>
          <w:p w14:paraId="3BAC979E" w14:textId="4B094CAD" w:rsidR="0023341A" w:rsidRPr="001D6B80" w:rsidRDefault="0023341A" w:rsidP="0023341A">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674153C6" w14:textId="13FE359E" w:rsidR="0023341A" w:rsidRPr="001D6B80" w:rsidRDefault="0023341A" w:rsidP="0023341A">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Проведена независимая антикоррупционная экспертиза</w:t>
            </w:r>
          </w:p>
        </w:tc>
        <w:tc>
          <w:tcPr>
            <w:tcW w:w="5812" w:type="dxa"/>
          </w:tcPr>
          <w:p w14:paraId="5037C8CB" w14:textId="3E8D062E" w:rsidR="0023341A" w:rsidRPr="001D6B80" w:rsidRDefault="0023341A" w:rsidP="0023341A">
            <w:pPr>
              <w:pStyle w:val="pt-a"/>
              <w:shd w:val="clear" w:color="auto" w:fill="FFFFFF"/>
              <w:spacing w:before="60" w:after="0"/>
              <w:jc w:val="both"/>
              <w:textAlignment w:val="top"/>
              <w:rPr>
                <w:sz w:val="20"/>
                <w:szCs w:val="20"/>
              </w:rPr>
            </w:pPr>
            <w:r w:rsidRPr="001D6B80">
              <w:rPr>
                <w:sz w:val="20"/>
                <w:szCs w:val="20"/>
              </w:rPr>
              <w:t>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r>
      <w:tr w:rsidR="0023341A" w:rsidRPr="001D6B80" w14:paraId="47CE04CA" w14:textId="77777777" w:rsidTr="00E60696">
        <w:tc>
          <w:tcPr>
            <w:tcW w:w="562" w:type="dxa"/>
          </w:tcPr>
          <w:p w14:paraId="35C04250" w14:textId="77777777" w:rsidR="0023341A" w:rsidRPr="001D6B80" w:rsidRDefault="0023341A" w:rsidP="0023341A">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BBCCDC2" w14:textId="67975FE9" w:rsidR="0023341A" w:rsidRPr="001D6B80" w:rsidRDefault="0023341A" w:rsidP="0023341A">
            <w:pPr>
              <w:pStyle w:val="pt-a"/>
              <w:shd w:val="clear" w:color="auto" w:fill="FFFFFF"/>
              <w:spacing w:before="60" w:beforeAutospacing="0" w:after="0" w:afterAutospacing="0"/>
              <w:jc w:val="both"/>
              <w:textAlignment w:val="top"/>
              <w:rPr>
                <w:sz w:val="20"/>
                <w:szCs w:val="20"/>
              </w:rPr>
            </w:pPr>
            <w:r w:rsidRPr="001D6B80">
              <w:rPr>
                <w:sz w:val="20"/>
                <w:szCs w:val="20"/>
              </w:rPr>
              <w:t xml:space="preserve">Проект приказа Минстроя России «Об утверждении Административного регламента по предоставлению государственной услуги «Государственная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w:t>
            </w:r>
            <w:r w:rsidRPr="001D6B80">
              <w:rPr>
                <w:sz w:val="20"/>
                <w:szCs w:val="20"/>
              </w:rPr>
              <w:lastRenderedPageBreak/>
              <w:t>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c>
          <w:tcPr>
            <w:tcW w:w="1701" w:type="dxa"/>
          </w:tcPr>
          <w:p w14:paraId="052E4507" w14:textId="757D4B15" w:rsidR="0023341A" w:rsidRPr="001D6B80" w:rsidRDefault="0023341A" w:rsidP="0023341A">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lastRenderedPageBreak/>
              <w:t>http://regulation.gov.ru/p/134960</w:t>
            </w:r>
          </w:p>
        </w:tc>
        <w:tc>
          <w:tcPr>
            <w:tcW w:w="1843" w:type="dxa"/>
          </w:tcPr>
          <w:p w14:paraId="5B1ABDD6" w14:textId="323B4006" w:rsidR="0023341A" w:rsidRPr="001D6B80" w:rsidRDefault="0023341A" w:rsidP="0023341A">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2BF19F99" w14:textId="1BAA6867" w:rsidR="0023341A" w:rsidRPr="001D6B80" w:rsidRDefault="0023341A" w:rsidP="0023341A">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Проведена независимая антикоррупционная экспертиза</w:t>
            </w:r>
          </w:p>
        </w:tc>
        <w:tc>
          <w:tcPr>
            <w:tcW w:w="5812" w:type="dxa"/>
          </w:tcPr>
          <w:p w14:paraId="6F8476CA" w14:textId="0B03B378" w:rsidR="0023341A" w:rsidRPr="001D6B80" w:rsidRDefault="0023341A" w:rsidP="0023341A">
            <w:pPr>
              <w:pStyle w:val="pt-a"/>
              <w:shd w:val="clear" w:color="auto" w:fill="FFFFFF"/>
              <w:spacing w:before="60" w:after="0"/>
              <w:jc w:val="both"/>
              <w:textAlignment w:val="top"/>
              <w:rPr>
                <w:sz w:val="20"/>
                <w:szCs w:val="20"/>
              </w:rPr>
            </w:pPr>
            <w:r w:rsidRPr="001D6B80">
              <w:rPr>
                <w:sz w:val="20"/>
                <w:szCs w:val="20"/>
              </w:rPr>
              <w:t>Проектом приказа предусматривается утверждение административного регламента</w:t>
            </w:r>
            <w:r w:rsidRPr="001D6B80">
              <w:t xml:space="preserve"> </w:t>
            </w:r>
            <w:r w:rsidRPr="001D6B80">
              <w:rPr>
                <w:sz w:val="20"/>
                <w:szCs w:val="20"/>
              </w:rPr>
              <w:t>по предоставлению государственной услуги «Государственная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r>
      <w:tr w:rsidR="0023341A" w:rsidRPr="001D6B80" w14:paraId="32FB58B5" w14:textId="77777777" w:rsidTr="00E60696">
        <w:tc>
          <w:tcPr>
            <w:tcW w:w="562" w:type="dxa"/>
          </w:tcPr>
          <w:p w14:paraId="5E239C2A" w14:textId="77777777" w:rsidR="0023341A" w:rsidRPr="001D6B80" w:rsidRDefault="0023341A" w:rsidP="0023341A">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72AE7E1" w14:textId="610FFDDD" w:rsidR="0023341A" w:rsidRPr="001D6B80" w:rsidRDefault="0023341A" w:rsidP="0023341A">
            <w:pPr>
              <w:pStyle w:val="pt-a"/>
              <w:shd w:val="clear" w:color="auto" w:fill="FFFFFF"/>
              <w:spacing w:before="60" w:beforeAutospacing="0" w:after="0" w:afterAutospacing="0"/>
              <w:jc w:val="both"/>
              <w:textAlignment w:val="top"/>
              <w:rPr>
                <w:sz w:val="20"/>
                <w:szCs w:val="20"/>
              </w:rPr>
            </w:pPr>
            <w:r w:rsidRPr="001D6B80">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«Согласование специальных технических условий для разработки проектной документации на объект капитального строительства»</w:t>
            </w:r>
          </w:p>
        </w:tc>
        <w:tc>
          <w:tcPr>
            <w:tcW w:w="1701" w:type="dxa"/>
          </w:tcPr>
          <w:p w14:paraId="640E5670" w14:textId="183B28A3" w:rsidR="0023341A" w:rsidRPr="001D6B80" w:rsidRDefault="0023341A" w:rsidP="0023341A">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http://regulation.gov.ru/p/134894</w:t>
            </w:r>
          </w:p>
        </w:tc>
        <w:tc>
          <w:tcPr>
            <w:tcW w:w="1843" w:type="dxa"/>
          </w:tcPr>
          <w:p w14:paraId="1516ED44" w14:textId="4B78B239" w:rsidR="0023341A" w:rsidRPr="001D6B80" w:rsidRDefault="0023341A" w:rsidP="0023341A">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2B9916BB" w14:textId="07BB2FF7" w:rsidR="0023341A" w:rsidRPr="001D6B80" w:rsidRDefault="0023341A" w:rsidP="0023341A">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Проведена независимая антикоррупционная экспертиза</w:t>
            </w:r>
          </w:p>
        </w:tc>
        <w:tc>
          <w:tcPr>
            <w:tcW w:w="5812" w:type="dxa"/>
          </w:tcPr>
          <w:p w14:paraId="2B09D349" w14:textId="3D9C124E" w:rsidR="0023341A" w:rsidRPr="001D6B80" w:rsidRDefault="0023341A" w:rsidP="0023341A">
            <w:pPr>
              <w:pStyle w:val="pt-a"/>
              <w:shd w:val="clear" w:color="auto" w:fill="FFFFFF"/>
              <w:spacing w:before="60" w:beforeAutospacing="0" w:after="0" w:afterAutospacing="0"/>
              <w:jc w:val="both"/>
              <w:textAlignment w:val="top"/>
              <w:rPr>
                <w:sz w:val="20"/>
                <w:szCs w:val="20"/>
              </w:rPr>
            </w:pPr>
            <w:r w:rsidRPr="001D6B80">
              <w:rPr>
                <w:sz w:val="20"/>
                <w:szCs w:val="20"/>
              </w:rPr>
              <w:t>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«Согласование специальных технических условий для разработки проектной документации на объект капитального строительства».</w:t>
            </w:r>
          </w:p>
        </w:tc>
      </w:tr>
      <w:tr w:rsidR="00595947" w:rsidRPr="001D6B80" w14:paraId="0BE5188C" w14:textId="77777777" w:rsidTr="00E60696">
        <w:tc>
          <w:tcPr>
            <w:tcW w:w="562" w:type="dxa"/>
          </w:tcPr>
          <w:p w14:paraId="1B9C50D4"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6D5A7CF" w14:textId="69620536" w:rsidR="00595947" w:rsidRPr="001D6B80" w:rsidRDefault="00595947" w:rsidP="00595947">
            <w:pPr>
              <w:pStyle w:val="pt-a"/>
              <w:shd w:val="clear" w:color="auto" w:fill="FFFFFF"/>
              <w:spacing w:before="60" w:beforeAutospacing="0" w:after="0" w:afterAutospacing="0"/>
              <w:jc w:val="both"/>
              <w:textAlignment w:val="top"/>
              <w:rPr>
                <w:sz w:val="20"/>
                <w:szCs w:val="20"/>
              </w:rPr>
            </w:pPr>
            <w:r w:rsidRPr="001D6B80">
              <w:rPr>
                <w:sz w:val="20"/>
                <w:szCs w:val="20"/>
              </w:rPr>
              <w:t>Проект приказа Министерства строительства и жилищно-коммунального хозяйства Российской Федерации «Об утверждении перечня документов, подтверждающих наличие обстоятельств, предусмотренных частью 34 статьи 131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1701" w:type="dxa"/>
          </w:tcPr>
          <w:p w14:paraId="5D93A563" w14:textId="0BF22134" w:rsidR="00595947" w:rsidRPr="001D6B80" w:rsidRDefault="00595947" w:rsidP="00595947">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http://regulation.gov.ru/p/135284</w:t>
            </w:r>
          </w:p>
        </w:tc>
        <w:tc>
          <w:tcPr>
            <w:tcW w:w="1843" w:type="dxa"/>
          </w:tcPr>
          <w:p w14:paraId="043CA41B" w14:textId="723D46F2"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25704AD2" w14:textId="0DF180B9" w:rsidR="00595947" w:rsidRPr="001D6B80" w:rsidRDefault="00595947" w:rsidP="00595947">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w:t>
            </w:r>
          </w:p>
        </w:tc>
        <w:tc>
          <w:tcPr>
            <w:tcW w:w="5812" w:type="dxa"/>
          </w:tcPr>
          <w:p w14:paraId="5FF317CE" w14:textId="14CF812A" w:rsidR="00595947" w:rsidRPr="001D6B80" w:rsidRDefault="00595947" w:rsidP="00595947">
            <w:pPr>
              <w:pStyle w:val="pt-a"/>
              <w:shd w:val="clear" w:color="auto" w:fill="FFFFFF"/>
              <w:spacing w:before="60" w:beforeAutospacing="0" w:after="0" w:afterAutospacing="0"/>
              <w:jc w:val="both"/>
              <w:textAlignment w:val="top"/>
              <w:rPr>
                <w:sz w:val="20"/>
                <w:szCs w:val="20"/>
              </w:rPr>
            </w:pPr>
            <w:r w:rsidRPr="001D6B80">
              <w:rPr>
                <w:sz w:val="20"/>
                <w:szCs w:val="20"/>
              </w:rPr>
              <w:t>Проектом приказа предлагается утвердить перечень документов, которыми подтверждаются наличие обстоятельств, предусмотренных пунктами 1 - 6 части 34 статьи 131 Федерального закона № 218-ФЗ.</w:t>
            </w:r>
          </w:p>
        </w:tc>
      </w:tr>
      <w:tr w:rsidR="001D6B80" w:rsidRPr="001D6B80" w14:paraId="221B348B" w14:textId="77777777" w:rsidTr="00E60696">
        <w:tc>
          <w:tcPr>
            <w:tcW w:w="562" w:type="dxa"/>
          </w:tcPr>
          <w:p w14:paraId="38C205D6"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17854EF" w14:textId="4FA4C657" w:rsidR="00595947" w:rsidRPr="001D6B80" w:rsidRDefault="00595947" w:rsidP="00595947">
            <w:pPr>
              <w:pStyle w:val="pt-a"/>
              <w:shd w:val="clear" w:color="auto" w:fill="FFFFFF"/>
              <w:spacing w:before="60" w:after="0"/>
              <w:jc w:val="both"/>
              <w:textAlignment w:val="top"/>
              <w:rPr>
                <w:sz w:val="20"/>
                <w:szCs w:val="20"/>
              </w:rPr>
            </w:pPr>
            <w:r w:rsidRPr="001D6B80">
              <w:rPr>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p w14:paraId="0666B29F" w14:textId="1CE7536E" w:rsidR="00595947" w:rsidRPr="001D6B80" w:rsidRDefault="00595947" w:rsidP="00595947">
            <w:pPr>
              <w:pStyle w:val="pt-a"/>
              <w:shd w:val="clear" w:color="auto" w:fill="FFFFFF"/>
              <w:spacing w:before="60" w:beforeAutospacing="0" w:after="0" w:afterAutospacing="0"/>
              <w:jc w:val="both"/>
              <w:textAlignment w:val="top"/>
              <w:rPr>
                <w:sz w:val="20"/>
                <w:szCs w:val="20"/>
              </w:rPr>
            </w:pPr>
          </w:p>
        </w:tc>
        <w:tc>
          <w:tcPr>
            <w:tcW w:w="1701" w:type="dxa"/>
          </w:tcPr>
          <w:p w14:paraId="2CDF2301" w14:textId="17D8D0AE" w:rsidR="00595947" w:rsidRPr="001D6B80" w:rsidRDefault="0047705D" w:rsidP="00595947">
            <w:pPr>
              <w:spacing w:before="60" w:after="0"/>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http://regulation.gov.ru/p/135275</w:t>
            </w:r>
          </w:p>
        </w:tc>
        <w:tc>
          <w:tcPr>
            <w:tcW w:w="1843" w:type="dxa"/>
          </w:tcPr>
          <w:p w14:paraId="074E9B68" w14:textId="2441E640"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6DACA78A" w14:textId="0F2AE026" w:rsidR="00595947" w:rsidRPr="001D6B80" w:rsidRDefault="00595947" w:rsidP="00595947">
            <w:pP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w:t>
            </w:r>
          </w:p>
        </w:tc>
        <w:tc>
          <w:tcPr>
            <w:tcW w:w="5812" w:type="dxa"/>
          </w:tcPr>
          <w:p w14:paraId="01A16177" w14:textId="370A2E8C" w:rsidR="0047705D" w:rsidRPr="001D6B80" w:rsidRDefault="00595947" w:rsidP="0047705D">
            <w:pPr>
              <w:spacing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Проектом постановления </w:t>
            </w:r>
            <w:r w:rsidR="0047705D" w:rsidRPr="001D6B80">
              <w:rPr>
                <w:rFonts w:ascii="Times New Roman" w:eastAsia="Times New Roman" w:hAnsi="Times New Roman" w:cs="Times New Roman"/>
                <w:sz w:val="20"/>
                <w:szCs w:val="20"/>
              </w:rPr>
              <w:t>предусматривается:</w:t>
            </w:r>
          </w:p>
          <w:p w14:paraId="0FF2D03F" w14:textId="0F54BE56" w:rsidR="0047705D" w:rsidRPr="001D6B80" w:rsidRDefault="0047705D" w:rsidP="0047705D">
            <w:pPr>
              <w:spacing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Внесение изменений в</w:t>
            </w:r>
            <w:r w:rsidR="00595947" w:rsidRPr="001D6B80">
              <w:rPr>
                <w:rFonts w:ascii="Times New Roman" w:eastAsia="Times New Roman" w:hAnsi="Times New Roman" w:cs="Times New Roman"/>
                <w:sz w:val="20"/>
                <w:szCs w:val="20"/>
              </w:rPr>
              <w:t xml:space="preserve"> порядок принятия </w:t>
            </w:r>
            <w:r w:rsidRPr="001D6B80">
              <w:rPr>
                <w:rFonts w:ascii="Times New Roman" w:eastAsia="Times New Roman" w:hAnsi="Times New Roman" w:cs="Times New Roman"/>
                <w:sz w:val="20"/>
                <w:szCs w:val="20"/>
              </w:rPr>
              <w:t xml:space="preserve">Фондом развития территорий </w:t>
            </w:r>
            <w:r w:rsidR="00595947" w:rsidRPr="001D6B80">
              <w:rPr>
                <w:rFonts w:ascii="Times New Roman" w:eastAsia="Times New Roman" w:hAnsi="Times New Roman" w:cs="Times New Roman"/>
                <w:sz w:val="20"/>
                <w:szCs w:val="20"/>
              </w:rPr>
              <w:t>решений об изменении способа восстановления прав граждан или отказа от принятия соответствующего решения, а также информирования субъекта Российской Федерации и гр</w:t>
            </w:r>
            <w:r w:rsidRPr="001D6B80">
              <w:rPr>
                <w:rFonts w:ascii="Times New Roman" w:eastAsia="Times New Roman" w:hAnsi="Times New Roman" w:cs="Times New Roman"/>
                <w:sz w:val="20"/>
                <w:szCs w:val="20"/>
              </w:rPr>
              <w:t>аждан о принятом Фондом решении;</w:t>
            </w:r>
          </w:p>
          <w:p w14:paraId="1E615AC1" w14:textId="1CA8745F" w:rsidR="00595947" w:rsidRPr="001D6B80" w:rsidRDefault="0047705D" w:rsidP="0047705D">
            <w:pPr>
              <w:spacing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w:t>
            </w:r>
            <w:r w:rsidR="00595947" w:rsidRPr="001D6B80">
              <w:rPr>
                <w:rFonts w:ascii="Times New Roman" w:eastAsia="Times New Roman" w:hAnsi="Times New Roman" w:cs="Times New Roman"/>
                <w:sz w:val="20"/>
                <w:szCs w:val="20"/>
              </w:rPr>
              <w:t xml:space="preserve"> внесение изменений в Устав Фонда. </w:t>
            </w:r>
          </w:p>
          <w:p w14:paraId="07FA114E" w14:textId="70876CAB" w:rsidR="00595947" w:rsidRPr="001D6B80" w:rsidRDefault="00595947" w:rsidP="0047705D">
            <w:pPr>
              <w:spacing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 </w:t>
            </w:r>
            <w:r w:rsidR="0047705D" w:rsidRPr="001D6B80">
              <w:rPr>
                <w:rFonts w:ascii="Times New Roman" w:eastAsia="Times New Roman" w:hAnsi="Times New Roman" w:cs="Times New Roman"/>
                <w:sz w:val="20"/>
                <w:szCs w:val="20"/>
              </w:rPr>
              <w:t xml:space="preserve">внесение изменений </w:t>
            </w:r>
            <w:r w:rsidRPr="001D6B80">
              <w:rPr>
                <w:rFonts w:ascii="Times New Roman" w:eastAsia="Times New Roman" w:hAnsi="Times New Roman" w:cs="Times New Roman"/>
                <w:sz w:val="20"/>
                <w:szCs w:val="20"/>
              </w:rPr>
              <w:t xml:space="preserve">в Правила выплаты публично-правовой компанией "Фонд защиты прав граждан - участников долевого строительства" возмещения гражданам - участникам строительства, имеющим требования о передаче жилых помещений, </w:t>
            </w:r>
            <w:proofErr w:type="spellStart"/>
            <w:r w:rsidRPr="001D6B80">
              <w:rPr>
                <w:rFonts w:ascii="Times New Roman" w:eastAsia="Times New Roman" w:hAnsi="Times New Roman" w:cs="Times New Roman"/>
                <w:sz w:val="20"/>
                <w:szCs w:val="20"/>
              </w:rPr>
              <w:t>машино</w:t>
            </w:r>
            <w:proofErr w:type="spellEnd"/>
            <w:r w:rsidRPr="001D6B80">
              <w:rPr>
                <w:rFonts w:ascii="Times New Roman" w:eastAsia="Times New Roman" w:hAnsi="Times New Roman" w:cs="Times New Roman"/>
                <w:sz w:val="20"/>
                <w:szCs w:val="20"/>
              </w:rPr>
              <w:t>-мест и нежилых помещений.</w:t>
            </w:r>
          </w:p>
          <w:p w14:paraId="13A45345" w14:textId="3574D773" w:rsidR="00595947" w:rsidRPr="001D6B80" w:rsidRDefault="00595947" w:rsidP="0047705D">
            <w:pPr>
              <w:spacing w:after="0" w:line="240" w:lineRule="auto"/>
              <w:jc w:val="both"/>
              <w:rPr>
                <w:sz w:val="20"/>
                <w:szCs w:val="20"/>
              </w:rPr>
            </w:pPr>
            <w:r w:rsidRPr="001D6B80">
              <w:rPr>
                <w:rFonts w:ascii="Times New Roman" w:eastAsia="Times New Roman" w:hAnsi="Times New Roman" w:cs="Times New Roman"/>
                <w:sz w:val="20"/>
                <w:szCs w:val="20"/>
              </w:rPr>
              <w:t xml:space="preserve">- </w:t>
            </w:r>
            <w:r w:rsidR="0047705D" w:rsidRPr="001D6B80">
              <w:rPr>
                <w:rFonts w:ascii="Times New Roman" w:eastAsia="Times New Roman" w:hAnsi="Times New Roman" w:cs="Times New Roman"/>
                <w:sz w:val="20"/>
                <w:szCs w:val="20"/>
              </w:rPr>
              <w:t xml:space="preserve">внесение изменений </w:t>
            </w:r>
            <w:r w:rsidRPr="001D6B80">
              <w:rPr>
                <w:rFonts w:ascii="Times New Roman" w:eastAsia="Times New Roman" w:hAnsi="Times New Roman" w:cs="Times New Roman"/>
                <w:sz w:val="20"/>
                <w:szCs w:val="20"/>
              </w:rPr>
              <w:t>в постановление Правительс</w:t>
            </w:r>
            <w:r w:rsidR="0047705D" w:rsidRPr="001D6B80">
              <w:rPr>
                <w:rFonts w:ascii="Times New Roman" w:eastAsia="Times New Roman" w:hAnsi="Times New Roman" w:cs="Times New Roman"/>
                <w:sz w:val="20"/>
                <w:szCs w:val="20"/>
              </w:rPr>
              <w:t>тва Российской Федерации ‎от 14.12.</w:t>
            </w:r>
            <w:r w:rsidRPr="001D6B80">
              <w:rPr>
                <w:rFonts w:ascii="Times New Roman" w:eastAsia="Times New Roman" w:hAnsi="Times New Roman" w:cs="Times New Roman"/>
                <w:sz w:val="20"/>
                <w:szCs w:val="20"/>
              </w:rPr>
              <w:t xml:space="preserve">2019 № 1680 "Об утверждении </w:t>
            </w:r>
            <w:r w:rsidRPr="001D6B80">
              <w:rPr>
                <w:rFonts w:ascii="Times New Roman" w:eastAsia="Times New Roman" w:hAnsi="Times New Roman" w:cs="Times New Roman"/>
                <w:sz w:val="20"/>
                <w:szCs w:val="20"/>
              </w:rPr>
              <w:lastRenderedPageBreak/>
              <w:t>Правил выплаты возмещения гражданам, являющимся членами жилищно-строительного кооператива или иного специализированного потребительского кооператива, который создан в соответствии со статьей 201</w:t>
            </w:r>
            <w:r w:rsidR="0047705D" w:rsidRPr="001D6B80">
              <w:rPr>
                <w:rFonts w:ascii="Times New Roman" w:eastAsia="Times New Roman" w:hAnsi="Times New Roman" w:cs="Times New Roman"/>
                <w:sz w:val="20"/>
                <w:szCs w:val="20"/>
              </w:rPr>
              <w:t>.</w:t>
            </w:r>
            <w:r w:rsidRPr="001D6B80">
              <w:rPr>
                <w:rFonts w:ascii="Times New Roman" w:eastAsia="Times New Roman" w:hAnsi="Times New Roman" w:cs="Times New Roman"/>
                <w:sz w:val="20"/>
                <w:szCs w:val="20"/>
              </w:rPr>
              <w:t>10 Федерального закона "О несостоятельности (банкротстве)" ‎и которому были переданы права застройщика на объект незавершенного строительства и земельный участок".</w:t>
            </w:r>
          </w:p>
        </w:tc>
      </w:tr>
      <w:tr w:rsidR="00595947" w:rsidRPr="001D6B80" w14:paraId="0E45CBE4" w14:textId="38535EF0" w:rsidTr="00282B44">
        <w:trPr>
          <w:trHeight w:val="260"/>
        </w:trPr>
        <w:tc>
          <w:tcPr>
            <w:tcW w:w="15163" w:type="dxa"/>
            <w:gridSpan w:val="6"/>
            <w:shd w:val="clear" w:color="auto" w:fill="EAF1DD" w:themeFill="accent3" w:themeFillTint="33"/>
          </w:tcPr>
          <w:p w14:paraId="0E45CBE3" w14:textId="5152020D" w:rsidR="00595947" w:rsidRPr="001D6B80" w:rsidRDefault="00595947" w:rsidP="00595947">
            <w:pPr>
              <w:spacing w:before="120" w:after="120"/>
              <w:jc w:val="center"/>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lastRenderedPageBreak/>
              <w:t>ЖИЛИЩНОЕ СТРОИТЕЛЬСТВО</w:t>
            </w:r>
          </w:p>
        </w:tc>
      </w:tr>
      <w:tr w:rsidR="00595947" w:rsidRPr="001D6B80" w14:paraId="0E45CBEB" w14:textId="1EEA8469" w:rsidTr="00E60696">
        <w:tc>
          <w:tcPr>
            <w:tcW w:w="562" w:type="dxa"/>
          </w:tcPr>
          <w:p w14:paraId="0E45CBE5"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E6"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№1162929-7«О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 возникающих в связи со строительством многофункциональных зданий»</w:t>
            </w:r>
          </w:p>
        </w:tc>
        <w:tc>
          <w:tcPr>
            <w:tcW w:w="1701" w:type="dxa"/>
          </w:tcPr>
          <w:p w14:paraId="0E45CBE7" w14:textId="77777777" w:rsidR="00595947" w:rsidRPr="001D6B80" w:rsidRDefault="00595947" w:rsidP="00595947">
            <w:pPr>
              <w:spacing w:before="60" w:after="0"/>
              <w:jc w:val="both"/>
              <w:rPr>
                <w:rFonts w:ascii="Times New Roman" w:eastAsia="Times New Roman" w:hAnsi="Times New Roman" w:cs="Times New Roman"/>
                <w:sz w:val="20"/>
                <w:szCs w:val="20"/>
              </w:rPr>
            </w:pPr>
            <w:hyperlink r:id="rId10">
              <w:r w:rsidRPr="001D6B80">
                <w:rPr>
                  <w:rFonts w:ascii="Times New Roman" w:eastAsia="Times New Roman" w:hAnsi="Times New Roman" w:cs="Times New Roman"/>
                  <w:sz w:val="20"/>
                  <w:szCs w:val="20"/>
                  <w:u w:val="single"/>
                </w:rPr>
                <w:t>https://sozd.duma.gov.ru/bill/1162929-7</w:t>
              </w:r>
            </w:hyperlink>
            <w:r w:rsidRPr="001D6B80">
              <w:rPr>
                <w:rFonts w:ascii="Times New Roman" w:eastAsia="Times New Roman" w:hAnsi="Times New Roman" w:cs="Times New Roman"/>
                <w:sz w:val="20"/>
                <w:szCs w:val="20"/>
              </w:rPr>
              <w:t xml:space="preserve"> </w:t>
            </w:r>
          </w:p>
        </w:tc>
        <w:tc>
          <w:tcPr>
            <w:tcW w:w="1843" w:type="dxa"/>
          </w:tcPr>
          <w:p w14:paraId="0E45CBE8"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Сенаторы Российской Федерации А.В.Яцкин, Н.А.Журавлев, А.А.Шевченко, Д.Г.Кузьмин; Депутат Государственной Думы Е.С.Москвичев</w:t>
            </w:r>
          </w:p>
        </w:tc>
        <w:tc>
          <w:tcPr>
            <w:tcW w:w="1701" w:type="dxa"/>
          </w:tcPr>
          <w:p w14:paraId="0E45CBE9" w14:textId="5D394299"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11.11.2021 перенести рассмотрение на другое пленарное заседание </w:t>
            </w:r>
          </w:p>
        </w:tc>
        <w:tc>
          <w:tcPr>
            <w:tcW w:w="5812" w:type="dxa"/>
          </w:tcPr>
          <w:p w14:paraId="70283C3E" w14:textId="5AA83613"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предлагается распространить действие Жилищного кодекса Российской федерации на правоотношения, связанные с многофункциональными зданиями, т.е. здания, состоящие из нежилых и жилых помещений, расположенные вне границ жилой застройки, в общественно-деловой зоне, при этом предусмотрев отдельные критерии для расположения таких зданий в составе территориальных зон и требования к расположению жилых и нежилых помещений внутри здания.</w:t>
            </w:r>
          </w:p>
          <w:p w14:paraId="0E45CBEA" w14:textId="715BF739" w:rsidR="00595947" w:rsidRPr="001D6B80" w:rsidRDefault="00595947" w:rsidP="00595947">
            <w:pPr>
              <w:spacing w:before="60" w:after="0"/>
              <w:jc w:val="both"/>
              <w:rPr>
                <w:rFonts w:ascii="Times New Roman" w:eastAsia="Times New Roman" w:hAnsi="Times New Roman" w:cs="Times New Roman"/>
                <w:sz w:val="20"/>
                <w:szCs w:val="20"/>
              </w:rPr>
            </w:pPr>
          </w:p>
        </w:tc>
      </w:tr>
      <w:tr w:rsidR="00595947" w:rsidRPr="001D6B80" w14:paraId="0E45CC01" w14:textId="4E1147DA" w:rsidTr="00E60696">
        <w:tc>
          <w:tcPr>
            <w:tcW w:w="562" w:type="dxa"/>
          </w:tcPr>
          <w:p w14:paraId="0E45CBFB"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FC"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№78299-8 “О внесении изменений в Жилищный кодекс Российской Федерации”</w:t>
            </w:r>
          </w:p>
        </w:tc>
        <w:tc>
          <w:tcPr>
            <w:tcW w:w="1701" w:type="dxa"/>
          </w:tcPr>
          <w:p w14:paraId="0E45CBFD" w14:textId="77777777" w:rsidR="00595947" w:rsidRPr="001D6B80" w:rsidRDefault="00595947" w:rsidP="00595947">
            <w:pPr>
              <w:spacing w:before="60" w:after="0"/>
              <w:jc w:val="both"/>
              <w:rPr>
                <w:rFonts w:ascii="Times New Roman" w:eastAsia="Times New Roman" w:hAnsi="Times New Roman" w:cs="Times New Roman"/>
                <w:sz w:val="20"/>
                <w:szCs w:val="20"/>
              </w:rPr>
            </w:pPr>
            <w:hyperlink r:id="rId11">
              <w:r w:rsidRPr="001D6B80">
                <w:rPr>
                  <w:rFonts w:ascii="Times New Roman" w:eastAsia="Times New Roman" w:hAnsi="Times New Roman" w:cs="Times New Roman"/>
                  <w:sz w:val="20"/>
                  <w:szCs w:val="20"/>
                  <w:u w:val="single"/>
                </w:rPr>
                <w:t>https://sozd.duma.gov.ru/bill/78299-8</w:t>
              </w:r>
            </w:hyperlink>
            <w:r w:rsidRPr="001D6B80">
              <w:rPr>
                <w:rFonts w:ascii="Times New Roman" w:eastAsia="Times New Roman" w:hAnsi="Times New Roman" w:cs="Times New Roman"/>
                <w:sz w:val="20"/>
                <w:szCs w:val="20"/>
              </w:rPr>
              <w:t xml:space="preserve"> </w:t>
            </w:r>
          </w:p>
        </w:tc>
        <w:tc>
          <w:tcPr>
            <w:tcW w:w="1843" w:type="dxa"/>
          </w:tcPr>
          <w:p w14:paraId="0E45CBFE"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Российской Федерации</w:t>
            </w:r>
          </w:p>
        </w:tc>
        <w:tc>
          <w:tcPr>
            <w:tcW w:w="1701" w:type="dxa"/>
          </w:tcPr>
          <w:p w14:paraId="0E45CBFF" w14:textId="6FA642DC"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19.05.2022 принят в первом чтении, представить поправки к законопроекту (Срок представления поправок в пятнадцатидневный срок со дня принятия постановления; 02.06.2022)</w:t>
            </w:r>
          </w:p>
        </w:tc>
        <w:tc>
          <w:tcPr>
            <w:tcW w:w="5812" w:type="dxa"/>
          </w:tcPr>
          <w:p w14:paraId="0E45CC00" w14:textId="57FCB5F6"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предусматривается возможность направления гражданами предложений по повестке дня общего собрания собственников помещений в многоквартирном доме в электронной форме, а также обеспечивается возможность голосования по вопросам повестки дня общего собрания в федеральной государственной информационной системе «Единый портал государственных и муниципальных услуг».</w:t>
            </w:r>
          </w:p>
        </w:tc>
      </w:tr>
      <w:tr w:rsidR="00595947" w:rsidRPr="001D6B80" w14:paraId="17BF6DC1" w14:textId="77777777" w:rsidTr="00E60696">
        <w:tc>
          <w:tcPr>
            <w:tcW w:w="562" w:type="dxa"/>
          </w:tcPr>
          <w:p w14:paraId="0BFAA24F"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CCC0AEA" w14:textId="2809A27F"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 130154 «О внесении изменений в отдельные законодательные акты Российской Федерации»</w:t>
            </w:r>
          </w:p>
          <w:p w14:paraId="293154E4" w14:textId="0ACB720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hAnsi="Times New Roman" w:cs="Times New Roman"/>
                <w:sz w:val="20"/>
                <w:szCs w:val="20"/>
              </w:rPr>
              <w:lastRenderedPageBreak/>
              <w:t>(в части оптимизации сроков переселения граждан в рамках реализации программы реновации жилищного фонда в городе Москве)</w:t>
            </w:r>
          </w:p>
        </w:tc>
        <w:tc>
          <w:tcPr>
            <w:tcW w:w="1701" w:type="dxa"/>
          </w:tcPr>
          <w:p w14:paraId="39E22F2E" w14:textId="77777777" w:rsidR="00595947" w:rsidRPr="001D6B80" w:rsidRDefault="00595947" w:rsidP="00595947">
            <w:pPr>
              <w:spacing w:before="60" w:after="0"/>
              <w:jc w:val="both"/>
              <w:rPr>
                <w:rFonts w:ascii="Times New Roman" w:eastAsia="Times New Roman" w:hAnsi="Times New Roman" w:cs="Times New Roman"/>
                <w:sz w:val="20"/>
                <w:szCs w:val="20"/>
                <w:u w:val="single"/>
              </w:rPr>
            </w:pPr>
            <w:hyperlink r:id="rId12" w:history="1">
              <w:r w:rsidRPr="001D6B80">
                <w:rPr>
                  <w:rFonts w:ascii="Times New Roman" w:eastAsia="Times New Roman" w:hAnsi="Times New Roman" w:cs="Times New Roman"/>
                  <w:sz w:val="20"/>
                  <w:szCs w:val="20"/>
                  <w:u w:val="single"/>
                </w:rPr>
                <w:t>https://sozd.duma.gov.ru/bill/130154-8</w:t>
              </w:r>
            </w:hyperlink>
          </w:p>
          <w:p w14:paraId="64927E66" w14:textId="77777777" w:rsidR="00595947" w:rsidRPr="001D6B80" w:rsidRDefault="00595947" w:rsidP="00595947">
            <w:pPr>
              <w:spacing w:before="60" w:after="0"/>
              <w:jc w:val="both"/>
              <w:rPr>
                <w:rStyle w:val="a6"/>
                <w:rFonts w:ascii="Times New Roman" w:hAnsi="Times New Roman" w:cs="Times New Roman"/>
                <w:color w:val="auto"/>
                <w:sz w:val="20"/>
                <w:szCs w:val="20"/>
              </w:rPr>
            </w:pPr>
          </w:p>
        </w:tc>
        <w:tc>
          <w:tcPr>
            <w:tcW w:w="1843" w:type="dxa"/>
          </w:tcPr>
          <w:p w14:paraId="3538CE95" w14:textId="77777777"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 xml:space="preserve">Депутаты Государственной Думы </w:t>
            </w:r>
          </w:p>
          <w:p w14:paraId="63080B82" w14:textId="5F59F90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hAnsi="Times New Roman" w:cs="Times New Roman"/>
                <w:sz w:val="20"/>
                <w:szCs w:val="20"/>
              </w:rPr>
              <w:lastRenderedPageBreak/>
              <w:t>П.О.Толстой, И.В.Белых, С.В.Разворотнева, Т.В.Буцкая</w:t>
            </w:r>
          </w:p>
        </w:tc>
        <w:tc>
          <w:tcPr>
            <w:tcW w:w="1701" w:type="dxa"/>
          </w:tcPr>
          <w:p w14:paraId="19B365A6"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lastRenderedPageBreak/>
              <w:t>30.06.2022</w:t>
            </w:r>
          </w:p>
          <w:p w14:paraId="46AE6F1D" w14:textId="124F5E8F"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принять законопроект в первом чтении; </w:t>
            </w:r>
            <w:r w:rsidRPr="001D6B80">
              <w:rPr>
                <w:rFonts w:ascii="Times New Roman" w:eastAsia="Times New Roman" w:hAnsi="Times New Roman" w:cs="Times New Roman"/>
                <w:sz w:val="20"/>
                <w:szCs w:val="20"/>
              </w:rPr>
              <w:lastRenderedPageBreak/>
              <w:t>представить поправки к законопроекту (01.07.2022)</w:t>
            </w:r>
          </w:p>
        </w:tc>
        <w:tc>
          <w:tcPr>
            <w:tcW w:w="5812" w:type="dxa"/>
          </w:tcPr>
          <w:p w14:paraId="09EB51D8" w14:textId="77777777"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lastRenderedPageBreak/>
              <w:t xml:space="preserve">Законопроектом предлагается сократить срок заключения договора, предусматривающего переход права собственности на жилое помещение в рамках реализации программы реновации, с 90 до 30 дней, что позволит значительно ускорить реализацию переселения граждан по программе реновации и предоставление </w:t>
            </w:r>
            <w:r w:rsidRPr="001D6B80">
              <w:rPr>
                <w:rFonts w:ascii="Times New Roman" w:hAnsi="Times New Roman" w:cs="Times New Roman"/>
                <w:sz w:val="20"/>
                <w:szCs w:val="20"/>
              </w:rPr>
              <w:lastRenderedPageBreak/>
              <w:t>им новых комфортных квартир и тем самым будет способствовать расселению ветхого жилья в городе Москве и успешной реализации программы реновации.</w:t>
            </w:r>
          </w:p>
          <w:p w14:paraId="2CE9932A" w14:textId="23AF804C"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hAnsi="Times New Roman" w:cs="Times New Roman"/>
                <w:sz w:val="20"/>
                <w:szCs w:val="20"/>
              </w:rPr>
              <w:t>Кроме того, законопроектом предлагается увеличить срок действия с шести до десяти лет проектов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tc>
      </w:tr>
      <w:tr w:rsidR="00595947" w:rsidRPr="001D6B80" w14:paraId="76709202" w14:textId="77777777" w:rsidTr="00E60696">
        <w:tc>
          <w:tcPr>
            <w:tcW w:w="562" w:type="dxa"/>
          </w:tcPr>
          <w:p w14:paraId="30EB15B4"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4593749" w14:textId="454E10C3"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 222568-8 «О внесении изменений в статью 7 Федерального закона "О внесении изменений в отдельные законодательные акты Российской Федерации"»</w:t>
            </w:r>
          </w:p>
          <w:p w14:paraId="45AC78BA" w14:textId="77777777" w:rsidR="00595947" w:rsidRPr="001D6B80" w:rsidRDefault="00595947" w:rsidP="00595947">
            <w:pPr>
              <w:spacing w:before="60" w:after="0"/>
              <w:jc w:val="both"/>
              <w:rPr>
                <w:rFonts w:ascii="Times New Roman" w:hAnsi="Times New Roman" w:cs="Times New Roman"/>
                <w:sz w:val="20"/>
                <w:szCs w:val="20"/>
              </w:rPr>
            </w:pPr>
          </w:p>
        </w:tc>
        <w:tc>
          <w:tcPr>
            <w:tcW w:w="1701" w:type="dxa"/>
          </w:tcPr>
          <w:p w14:paraId="344CFDD9" w14:textId="77777777" w:rsidR="00595947" w:rsidRPr="001D6B80" w:rsidRDefault="00595947" w:rsidP="00595947">
            <w:pPr>
              <w:spacing w:before="60" w:after="0"/>
              <w:rPr>
                <w:rFonts w:ascii="Times New Roman" w:hAnsi="Times New Roman" w:cs="Times New Roman"/>
                <w:sz w:val="20"/>
                <w:szCs w:val="20"/>
              </w:rPr>
            </w:pPr>
            <w:hyperlink r:id="rId13" w:history="1">
              <w:r w:rsidRPr="001D6B80">
                <w:rPr>
                  <w:rStyle w:val="a6"/>
                  <w:rFonts w:ascii="Times New Roman" w:hAnsi="Times New Roman" w:cs="Times New Roman"/>
                  <w:color w:val="auto"/>
                  <w:sz w:val="20"/>
                  <w:szCs w:val="20"/>
                </w:rPr>
                <w:t>https://sozd.duma.gov.ru/bill/222568-8</w:t>
              </w:r>
            </w:hyperlink>
          </w:p>
          <w:p w14:paraId="04A0455A" w14:textId="77777777" w:rsidR="00595947" w:rsidRPr="001D6B80" w:rsidRDefault="00595947" w:rsidP="00595947">
            <w:pPr>
              <w:spacing w:before="60" w:after="0"/>
              <w:rPr>
                <w:rFonts w:ascii="Times New Roman" w:hAnsi="Times New Roman" w:cs="Times New Roman"/>
                <w:sz w:val="20"/>
                <w:szCs w:val="20"/>
              </w:rPr>
            </w:pPr>
          </w:p>
        </w:tc>
        <w:tc>
          <w:tcPr>
            <w:tcW w:w="1843" w:type="dxa"/>
          </w:tcPr>
          <w:p w14:paraId="13912FA4" w14:textId="1FCDB771"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Воронежская областная Дума</w:t>
            </w:r>
          </w:p>
        </w:tc>
        <w:tc>
          <w:tcPr>
            <w:tcW w:w="1701" w:type="dxa"/>
          </w:tcPr>
          <w:p w14:paraId="3DCFC067" w14:textId="77777777"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 xml:space="preserve">09.11.2022 – </w:t>
            </w:r>
          </w:p>
          <w:p w14:paraId="0918A25C" w14:textId="77777777"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назначить отв. комитет; представить отзывы, предложения и замечания к законопроекту (15.12.2022)</w:t>
            </w:r>
          </w:p>
          <w:p w14:paraId="43DD64EB" w14:textId="0DE44430" w:rsidR="00595947" w:rsidRPr="001D6B80" w:rsidRDefault="00595947" w:rsidP="00595947">
            <w:pPr>
              <w:spacing w:before="60" w:after="0"/>
              <w:jc w:val="both"/>
              <w:rPr>
                <w:rFonts w:ascii="Times New Roman" w:eastAsia="Times New Roman" w:hAnsi="Times New Roman" w:cs="Times New Roman"/>
                <w:sz w:val="20"/>
                <w:szCs w:val="20"/>
              </w:rPr>
            </w:pPr>
          </w:p>
        </w:tc>
        <w:tc>
          <w:tcPr>
            <w:tcW w:w="5812" w:type="dxa"/>
          </w:tcPr>
          <w:p w14:paraId="0940AA90" w14:textId="77777777"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разработан в целях поддержки строительной отрасли в условиях недружественных действий иностранных государств и направлен на решение проблемы расселения граждан из аварийного и ветхого жилого фонда.</w:t>
            </w:r>
          </w:p>
          <w:p w14:paraId="1F756A02" w14:textId="7F653A49"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Предлагается дополнить Федеральный закон от 14.03.2022 № 58-ФЗ «О внесении изменений в отдельные законодательные акты Российской Федерации» нормой о возможности заключения между инвестором-застройщиком и органом местного самоуправления дополнительного соглашения к договору о развитии застроенной территории в части увеличения срока действия такого договора до трех лет</w:t>
            </w:r>
            <w:r w:rsidRPr="001D6B80">
              <w:rPr>
                <w:sz w:val="28"/>
                <w:szCs w:val="28"/>
              </w:rPr>
              <w:t>.</w:t>
            </w:r>
          </w:p>
        </w:tc>
      </w:tr>
      <w:tr w:rsidR="00595947" w:rsidRPr="001D6B80" w14:paraId="32372AD4" w14:textId="77777777" w:rsidTr="00E60696">
        <w:tc>
          <w:tcPr>
            <w:tcW w:w="562" w:type="dxa"/>
          </w:tcPr>
          <w:p w14:paraId="6105121D"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A94C36C" w14:textId="27CBA952"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 925606-7 «О внесении изменений в Жилищный кодекс Российской Федерации»</w:t>
            </w:r>
          </w:p>
        </w:tc>
        <w:tc>
          <w:tcPr>
            <w:tcW w:w="1701" w:type="dxa"/>
          </w:tcPr>
          <w:p w14:paraId="27CB8E12" w14:textId="77777777" w:rsidR="00595947" w:rsidRPr="001D6B80" w:rsidRDefault="00595947" w:rsidP="00595947">
            <w:pPr>
              <w:spacing w:before="60" w:after="0"/>
              <w:rPr>
                <w:rFonts w:ascii="Times New Roman" w:hAnsi="Times New Roman" w:cs="Times New Roman"/>
                <w:sz w:val="20"/>
                <w:szCs w:val="20"/>
              </w:rPr>
            </w:pPr>
            <w:hyperlink r:id="rId14" w:history="1">
              <w:r w:rsidRPr="001D6B80">
                <w:rPr>
                  <w:rStyle w:val="a6"/>
                  <w:rFonts w:ascii="Times New Roman" w:hAnsi="Times New Roman" w:cs="Times New Roman"/>
                  <w:color w:val="auto"/>
                  <w:sz w:val="20"/>
                  <w:szCs w:val="20"/>
                </w:rPr>
                <w:t>https://sozd.duma.gov.ru/bill/925606-7</w:t>
              </w:r>
            </w:hyperlink>
          </w:p>
          <w:p w14:paraId="5819B464" w14:textId="77777777" w:rsidR="00595947" w:rsidRPr="001D6B80" w:rsidRDefault="00595947" w:rsidP="00595947">
            <w:pPr>
              <w:spacing w:before="60" w:after="0"/>
              <w:rPr>
                <w:rFonts w:ascii="Times New Roman" w:hAnsi="Times New Roman" w:cs="Times New Roman"/>
                <w:sz w:val="20"/>
                <w:szCs w:val="20"/>
              </w:rPr>
            </w:pPr>
          </w:p>
        </w:tc>
        <w:tc>
          <w:tcPr>
            <w:tcW w:w="1843" w:type="dxa"/>
          </w:tcPr>
          <w:p w14:paraId="09FA1051" w14:textId="77777777" w:rsidR="00595947" w:rsidRPr="001D6B80" w:rsidRDefault="00595947" w:rsidP="00595947">
            <w:pPr>
              <w:spacing w:before="60" w:after="0"/>
              <w:rPr>
                <w:rFonts w:ascii="Times New Roman" w:hAnsi="Times New Roman" w:cs="Times New Roman"/>
                <w:sz w:val="20"/>
                <w:szCs w:val="20"/>
              </w:rPr>
            </w:pPr>
            <w:r w:rsidRPr="001D6B80">
              <w:rPr>
                <w:rFonts w:ascii="Times New Roman" w:hAnsi="Times New Roman" w:cs="Times New Roman"/>
                <w:sz w:val="20"/>
                <w:szCs w:val="20"/>
              </w:rPr>
              <w:t xml:space="preserve">Депутаты Государственной Думы С.М.Миронов, Г.П.Хованская, Н.В.Костенко, И.Е.Марьяш, А.И.Пятикоп, А.В.Куринный, И.А.Торощин, И.А.Ананских, В.В.Белоусов, М.В.Емельянов, Д.А.Ионин, И.Ю.Моляков, О.А.Нилов, </w:t>
            </w:r>
            <w:r w:rsidRPr="001D6B80">
              <w:rPr>
                <w:rFonts w:ascii="Times New Roman" w:hAnsi="Times New Roman" w:cs="Times New Roman"/>
                <w:sz w:val="20"/>
                <w:szCs w:val="20"/>
              </w:rPr>
              <w:lastRenderedPageBreak/>
              <w:t>О.В.Шеин, Н.И.Рыжак, А.В.Чепа, С.И.Крючек, А.В.Терентьев</w:t>
            </w:r>
          </w:p>
          <w:p w14:paraId="6D2A35F8" w14:textId="77777777" w:rsidR="00595947" w:rsidRPr="001D6B80" w:rsidRDefault="00595947" w:rsidP="00595947">
            <w:pPr>
              <w:spacing w:before="60" w:after="0"/>
              <w:jc w:val="both"/>
              <w:rPr>
                <w:rFonts w:ascii="Times New Roman" w:hAnsi="Times New Roman" w:cs="Times New Roman"/>
                <w:sz w:val="20"/>
                <w:szCs w:val="20"/>
              </w:rPr>
            </w:pPr>
          </w:p>
        </w:tc>
        <w:tc>
          <w:tcPr>
            <w:tcW w:w="1701" w:type="dxa"/>
          </w:tcPr>
          <w:p w14:paraId="1B39FC74" w14:textId="01015181" w:rsidR="00595947" w:rsidRPr="001D6B80" w:rsidRDefault="00595947" w:rsidP="00595947">
            <w:pPr>
              <w:spacing w:before="60" w:after="0"/>
              <w:rPr>
                <w:rFonts w:ascii="Times New Roman" w:hAnsi="Times New Roman" w:cs="Times New Roman"/>
                <w:sz w:val="20"/>
                <w:szCs w:val="20"/>
              </w:rPr>
            </w:pPr>
            <w:r w:rsidRPr="001D6B80">
              <w:rPr>
                <w:rFonts w:ascii="Times New Roman" w:hAnsi="Times New Roman" w:cs="Times New Roman"/>
                <w:sz w:val="20"/>
                <w:szCs w:val="20"/>
              </w:rPr>
              <w:lastRenderedPageBreak/>
              <w:t>18.10.2021 назначить ответственный комитет</w:t>
            </w:r>
          </w:p>
          <w:p w14:paraId="2AA06AB3" w14:textId="77777777" w:rsidR="00595947" w:rsidRPr="001D6B80" w:rsidRDefault="00595947" w:rsidP="00595947">
            <w:pPr>
              <w:spacing w:before="60" w:after="0"/>
              <w:rPr>
                <w:rFonts w:ascii="Times New Roman" w:hAnsi="Times New Roman" w:cs="Times New Roman"/>
                <w:sz w:val="20"/>
                <w:szCs w:val="20"/>
              </w:rPr>
            </w:pPr>
          </w:p>
          <w:p w14:paraId="0B4071F8" w14:textId="4DC0733E" w:rsidR="00595947" w:rsidRPr="001D6B80" w:rsidRDefault="00595947" w:rsidP="00595947">
            <w:pPr>
              <w:spacing w:before="60" w:after="0"/>
              <w:rPr>
                <w:rFonts w:ascii="Times New Roman" w:hAnsi="Times New Roman" w:cs="Times New Roman"/>
                <w:sz w:val="20"/>
                <w:szCs w:val="20"/>
              </w:rPr>
            </w:pPr>
            <w:r w:rsidRPr="001D6B80">
              <w:rPr>
                <w:rFonts w:ascii="Times New Roman" w:hAnsi="Times New Roman" w:cs="Times New Roman"/>
                <w:sz w:val="20"/>
                <w:szCs w:val="20"/>
              </w:rPr>
              <w:t xml:space="preserve">21.10.2022 </w:t>
            </w:r>
            <w:r w:rsidRPr="001D6B80">
              <w:rPr>
                <w:rFonts w:ascii="Times New Roman" w:hAnsi="Times New Roman" w:cs="Times New Roman"/>
                <w:spacing w:val="2"/>
                <w:sz w:val="20"/>
                <w:szCs w:val="20"/>
                <w:shd w:val="clear" w:color="auto" w:fill="FFFFFF"/>
              </w:rPr>
              <w:t>снятие инициатором своей фамилии с законопроекта (Депутат ГД Н.В.Костенко)</w:t>
            </w:r>
          </w:p>
          <w:p w14:paraId="07655C8A" w14:textId="1F765F7D" w:rsidR="00595947" w:rsidRPr="001D6B80" w:rsidRDefault="00595947" w:rsidP="00595947">
            <w:pPr>
              <w:spacing w:before="60" w:after="0"/>
              <w:rPr>
                <w:rFonts w:ascii="Times New Roman" w:hAnsi="Times New Roman" w:cs="Times New Roman"/>
                <w:sz w:val="20"/>
                <w:szCs w:val="20"/>
              </w:rPr>
            </w:pPr>
          </w:p>
        </w:tc>
        <w:tc>
          <w:tcPr>
            <w:tcW w:w="5812" w:type="dxa"/>
          </w:tcPr>
          <w:p w14:paraId="69FD4327" w14:textId="77777777"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Законопроектом предлагается дополнить Жилищный кодекс Российской Федерации положениями, уточняющими гарантии собственникам на обеспечение жилищных прав при изъятии жилого помещения, расположенного в многоквартирном доме, признанном аварийным и подлежащим сносу или реконструкции.</w:t>
            </w:r>
          </w:p>
          <w:p w14:paraId="569BCDE8" w14:textId="31D53A9C"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i/>
                <w:sz w:val="20"/>
                <w:szCs w:val="20"/>
              </w:rPr>
              <w:t>Законопроект Правительством Российской Федерации не поддерживается.</w:t>
            </w:r>
          </w:p>
        </w:tc>
      </w:tr>
      <w:tr w:rsidR="00595947" w:rsidRPr="001D6B80" w14:paraId="2C761C8F" w14:textId="77777777" w:rsidTr="00E60696">
        <w:tc>
          <w:tcPr>
            <w:tcW w:w="562" w:type="dxa"/>
          </w:tcPr>
          <w:p w14:paraId="153C2A58"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F44559C" w14:textId="36179397"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 1053866 «О внесении изменений в Федеральный закон «О государственной информационной системе жилищно-коммунального хозяйства»»</w:t>
            </w:r>
          </w:p>
          <w:p w14:paraId="40313E52" w14:textId="6EB4D8F1"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(в части оптимизации видов информации, размещаемой в государственной информационной системе жилищно-коммунального хозяйства и определения статуса региональных информационных систем)</w:t>
            </w:r>
          </w:p>
        </w:tc>
        <w:tc>
          <w:tcPr>
            <w:tcW w:w="1701" w:type="dxa"/>
          </w:tcPr>
          <w:p w14:paraId="3CAAD1FA" w14:textId="77777777" w:rsidR="00595947" w:rsidRPr="001D6B80" w:rsidRDefault="00595947" w:rsidP="00595947">
            <w:pPr>
              <w:spacing w:before="60" w:after="0"/>
              <w:rPr>
                <w:rFonts w:ascii="Times New Roman" w:hAnsi="Times New Roman" w:cs="Times New Roman"/>
                <w:sz w:val="20"/>
                <w:szCs w:val="20"/>
              </w:rPr>
            </w:pPr>
            <w:hyperlink r:id="rId15" w:history="1">
              <w:r w:rsidRPr="001D6B80">
                <w:rPr>
                  <w:rStyle w:val="a6"/>
                  <w:rFonts w:ascii="Times New Roman" w:hAnsi="Times New Roman" w:cs="Times New Roman"/>
                  <w:color w:val="auto"/>
                  <w:sz w:val="20"/>
                  <w:szCs w:val="20"/>
                </w:rPr>
                <w:t>https://sozd.duma.gov.ru/bill/1053866-7</w:t>
              </w:r>
            </w:hyperlink>
          </w:p>
          <w:p w14:paraId="3C30AD26" w14:textId="77777777" w:rsidR="00595947" w:rsidRPr="001D6B80" w:rsidRDefault="00595947" w:rsidP="00595947">
            <w:pPr>
              <w:spacing w:before="60" w:after="0"/>
              <w:rPr>
                <w:rFonts w:ascii="Times New Roman" w:hAnsi="Times New Roman" w:cs="Times New Roman"/>
                <w:sz w:val="20"/>
                <w:szCs w:val="20"/>
              </w:rPr>
            </w:pPr>
          </w:p>
        </w:tc>
        <w:tc>
          <w:tcPr>
            <w:tcW w:w="1843" w:type="dxa"/>
          </w:tcPr>
          <w:p w14:paraId="47FA0A8E" w14:textId="77777777"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 xml:space="preserve">Депутат Государственной Думы </w:t>
            </w:r>
          </w:p>
          <w:p w14:paraId="326F7115" w14:textId="5E73C705"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И.В.Белых</w:t>
            </w:r>
          </w:p>
        </w:tc>
        <w:tc>
          <w:tcPr>
            <w:tcW w:w="1701" w:type="dxa"/>
          </w:tcPr>
          <w:p w14:paraId="79AC31DB" w14:textId="78D57CE0"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20.01.2022 принять законопроект в первом чтении; представить поправки к законопроекту (18.02.2022)</w:t>
            </w:r>
          </w:p>
          <w:p w14:paraId="78520A24" w14:textId="2004F809" w:rsidR="00595947" w:rsidRPr="001D6B80" w:rsidRDefault="00595947" w:rsidP="00595947">
            <w:pPr>
              <w:spacing w:before="60" w:after="0"/>
              <w:jc w:val="both"/>
              <w:rPr>
                <w:rFonts w:ascii="Times New Roman" w:hAnsi="Times New Roman" w:cs="Times New Roman"/>
                <w:sz w:val="20"/>
                <w:szCs w:val="20"/>
              </w:rPr>
            </w:pPr>
          </w:p>
        </w:tc>
        <w:tc>
          <w:tcPr>
            <w:tcW w:w="5812" w:type="dxa"/>
          </w:tcPr>
          <w:p w14:paraId="7E5C0D45" w14:textId="0E40CB1A"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Законопроектом предлагается внести изменения в Федеральный закон от 21.07.2014 № 209-ФЗ «О государственной информационной системе жилищно-коммунального хозяйства» в целях определения правового статуса региональных информационных систем, содержащих информацию в сфере жилищно-коммунального хозяйства, подлежащую размещению в ГИС ЖКХ, а также в целях оптимизации видов информации, размещаемых в ГИС ЖКХ.</w:t>
            </w:r>
          </w:p>
        </w:tc>
      </w:tr>
      <w:tr w:rsidR="00595947" w:rsidRPr="001D6B80" w14:paraId="23E81925" w14:textId="77777777" w:rsidTr="00E60696">
        <w:tc>
          <w:tcPr>
            <w:tcW w:w="562" w:type="dxa"/>
          </w:tcPr>
          <w:p w14:paraId="5E08F44D"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8CC2F02" w14:textId="409F37D5" w:rsidR="00595947" w:rsidRPr="001D6B80" w:rsidRDefault="00595947" w:rsidP="00595947">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федерального закона № 614271-7 «О внесении изменений в Федеральный закон "О связи" и иные законодательные акты Российской Федерации в части обеспечения права граждан на доступ к услугам электросвязи»</w:t>
            </w:r>
          </w:p>
          <w:p w14:paraId="18910C29" w14:textId="77777777" w:rsidR="00595947" w:rsidRPr="001D6B80" w:rsidRDefault="00595947" w:rsidP="00595947">
            <w:pPr>
              <w:spacing w:before="60" w:after="0"/>
              <w:jc w:val="both"/>
              <w:rPr>
                <w:rFonts w:ascii="Times New Roman" w:hAnsi="Times New Roman" w:cs="Times New Roman"/>
                <w:sz w:val="20"/>
                <w:szCs w:val="20"/>
              </w:rPr>
            </w:pPr>
          </w:p>
        </w:tc>
        <w:tc>
          <w:tcPr>
            <w:tcW w:w="1701" w:type="dxa"/>
          </w:tcPr>
          <w:p w14:paraId="71EECD9B" w14:textId="77777777" w:rsidR="00595947" w:rsidRPr="001D6B80" w:rsidRDefault="00595947" w:rsidP="00595947">
            <w:pPr>
              <w:spacing w:before="60" w:after="0"/>
              <w:jc w:val="both"/>
              <w:rPr>
                <w:rFonts w:ascii="Times New Roman" w:hAnsi="Times New Roman" w:cs="Times New Roman"/>
                <w:sz w:val="20"/>
                <w:szCs w:val="20"/>
              </w:rPr>
            </w:pPr>
            <w:hyperlink r:id="rId16" w:history="1">
              <w:r w:rsidRPr="001D6B80">
                <w:rPr>
                  <w:rStyle w:val="a6"/>
                  <w:rFonts w:ascii="Times New Roman" w:hAnsi="Times New Roman" w:cs="Times New Roman"/>
                  <w:color w:val="auto"/>
                  <w:sz w:val="20"/>
                  <w:szCs w:val="20"/>
                </w:rPr>
                <w:t>https://sozd.duma.gov.ru/bill/614271-7</w:t>
              </w:r>
            </w:hyperlink>
          </w:p>
          <w:p w14:paraId="0F8C40BD" w14:textId="77777777" w:rsidR="00595947" w:rsidRPr="001D6B80" w:rsidRDefault="00595947" w:rsidP="00595947">
            <w:pPr>
              <w:spacing w:before="60" w:after="0"/>
              <w:rPr>
                <w:rFonts w:ascii="Times New Roman" w:hAnsi="Times New Roman" w:cs="Times New Roman"/>
                <w:sz w:val="20"/>
                <w:szCs w:val="20"/>
              </w:rPr>
            </w:pPr>
          </w:p>
        </w:tc>
        <w:tc>
          <w:tcPr>
            <w:tcW w:w="1843" w:type="dxa"/>
          </w:tcPr>
          <w:p w14:paraId="075D1E24" w14:textId="77777777" w:rsidR="00595947" w:rsidRPr="001D6B80" w:rsidRDefault="00595947" w:rsidP="00595947">
            <w:pPr>
              <w:spacing w:before="60" w:after="0"/>
              <w:rPr>
                <w:rFonts w:ascii="Times New Roman" w:hAnsi="Times New Roman" w:cs="Times New Roman"/>
                <w:sz w:val="20"/>
                <w:szCs w:val="20"/>
              </w:rPr>
            </w:pPr>
            <w:r w:rsidRPr="001D6B80">
              <w:rPr>
                <w:rFonts w:ascii="Times New Roman" w:hAnsi="Times New Roman" w:cs="Times New Roman"/>
                <w:sz w:val="20"/>
                <w:szCs w:val="20"/>
              </w:rPr>
              <w:t>Члены Совета Федерации Л.Н.Бокова, Д.Ф.Мезенцев, О.В.Мельниченко</w:t>
            </w:r>
          </w:p>
          <w:p w14:paraId="129C3CD9" w14:textId="77777777" w:rsidR="00595947" w:rsidRPr="001D6B80" w:rsidRDefault="00595947" w:rsidP="00595947">
            <w:pPr>
              <w:spacing w:before="60" w:after="0"/>
              <w:jc w:val="both"/>
              <w:rPr>
                <w:rFonts w:ascii="Times New Roman" w:hAnsi="Times New Roman" w:cs="Times New Roman"/>
                <w:sz w:val="20"/>
                <w:szCs w:val="20"/>
              </w:rPr>
            </w:pPr>
          </w:p>
        </w:tc>
        <w:tc>
          <w:tcPr>
            <w:tcW w:w="1701" w:type="dxa"/>
          </w:tcPr>
          <w:p w14:paraId="084AE5A8" w14:textId="77777777" w:rsidR="00595947" w:rsidRPr="001D6B80" w:rsidRDefault="00595947" w:rsidP="00595947">
            <w:pPr>
              <w:spacing w:before="60" w:after="0"/>
              <w:rPr>
                <w:rFonts w:ascii="Times New Roman" w:hAnsi="Times New Roman" w:cs="Times New Roman"/>
                <w:sz w:val="20"/>
                <w:szCs w:val="20"/>
              </w:rPr>
            </w:pPr>
            <w:r w:rsidRPr="001D6B80">
              <w:rPr>
                <w:rFonts w:ascii="Times New Roman" w:hAnsi="Times New Roman" w:cs="Times New Roman"/>
                <w:sz w:val="20"/>
                <w:szCs w:val="20"/>
              </w:rPr>
              <w:t>18.10.2021 назначить ответственный комитет</w:t>
            </w:r>
          </w:p>
          <w:p w14:paraId="0ED70E6D" w14:textId="002F2061" w:rsidR="00595947" w:rsidRPr="001D6B80" w:rsidRDefault="00595947" w:rsidP="00595947">
            <w:pPr>
              <w:spacing w:before="60" w:after="0"/>
              <w:rPr>
                <w:rFonts w:ascii="Times New Roman" w:hAnsi="Times New Roman" w:cs="Times New Roman"/>
                <w:sz w:val="20"/>
                <w:szCs w:val="20"/>
              </w:rPr>
            </w:pPr>
            <w:r w:rsidRPr="001D6B80">
              <w:rPr>
                <w:rFonts w:ascii="Times New Roman" w:hAnsi="Times New Roman" w:cs="Times New Roman"/>
                <w:sz w:val="20"/>
                <w:szCs w:val="20"/>
              </w:rPr>
              <w:t>12.09.2022 снятие инициатором своей фамилии с законопроекта (Сенатор РФ А.А.Клишас)</w:t>
            </w:r>
          </w:p>
        </w:tc>
        <w:tc>
          <w:tcPr>
            <w:tcW w:w="5812" w:type="dxa"/>
          </w:tcPr>
          <w:p w14:paraId="6B512AE9" w14:textId="18C577AC" w:rsidR="00595947" w:rsidRPr="001D6B80" w:rsidRDefault="00595947" w:rsidP="00595947">
            <w:pPr>
              <w:spacing w:before="60" w:after="0"/>
              <w:jc w:val="both"/>
              <w:rPr>
                <w:rFonts w:ascii="Times New Roman" w:hAnsi="Times New Roman" w:cs="Times New Roman"/>
                <w:sz w:val="20"/>
                <w:szCs w:val="20"/>
                <w:lang w:eastAsia="en-US"/>
              </w:rPr>
            </w:pPr>
            <w:r w:rsidRPr="001D6B80">
              <w:rPr>
                <w:rFonts w:ascii="Times New Roman" w:hAnsi="Times New Roman" w:cs="Times New Roman"/>
                <w:sz w:val="20"/>
                <w:szCs w:val="20"/>
                <w:lang w:eastAsia="en-US"/>
              </w:rPr>
              <w:t>Законопроект предусматривает право оператора связи обратиться к лицам, осуществляющим управление многоквартирным домом, с заявлением о выдаче технических условий размещения на объектах общего имущества многоквартирного дома сетей электросвязи и средств электросвязи для целей оказания услуг электросвязи собственникам помещений в многоквартирном доме и обязанность лица, осуществляющего управление многоквартирным домом, выдать оператору связи такие технические условия и обеспечить доступ к объектам общего имущества многоквартирного дома с целью размещения сетей электросвязи и средств электросвязи и их эксплуатации при наличии оснований, предусмотренных законопроектом.</w:t>
            </w:r>
          </w:p>
        </w:tc>
      </w:tr>
      <w:tr w:rsidR="00595947" w:rsidRPr="001D6B80" w14:paraId="0E45CC14" w14:textId="73021DD0" w:rsidTr="00E60696">
        <w:tc>
          <w:tcPr>
            <w:tcW w:w="562" w:type="dxa"/>
          </w:tcPr>
          <w:p w14:paraId="0E45CC0B" w14:textId="3C64CCA6"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0C" w14:textId="483189FE"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№93620-8 “О внесении изменения в статью 156 Жилищного кодекса Российской Федерации”</w:t>
            </w:r>
          </w:p>
          <w:p w14:paraId="0E45CC0D" w14:textId="77777777" w:rsidR="00595947" w:rsidRPr="001D6B80" w:rsidRDefault="00595947" w:rsidP="00595947">
            <w:pPr>
              <w:spacing w:before="60" w:after="0"/>
              <w:jc w:val="both"/>
              <w:rPr>
                <w:rFonts w:ascii="Times New Roman" w:eastAsia="Times New Roman" w:hAnsi="Times New Roman" w:cs="Times New Roman"/>
                <w:sz w:val="20"/>
                <w:szCs w:val="20"/>
              </w:rPr>
            </w:pPr>
          </w:p>
        </w:tc>
        <w:tc>
          <w:tcPr>
            <w:tcW w:w="1701" w:type="dxa"/>
          </w:tcPr>
          <w:p w14:paraId="0E45CC0E" w14:textId="77777777" w:rsidR="00595947" w:rsidRPr="001D6B80" w:rsidRDefault="00595947" w:rsidP="00595947">
            <w:pPr>
              <w:spacing w:before="60" w:after="0"/>
              <w:jc w:val="both"/>
              <w:rPr>
                <w:rFonts w:ascii="Times New Roman" w:eastAsia="Times New Roman" w:hAnsi="Times New Roman" w:cs="Times New Roman"/>
                <w:sz w:val="20"/>
                <w:szCs w:val="20"/>
              </w:rPr>
            </w:pPr>
            <w:hyperlink r:id="rId17">
              <w:r w:rsidRPr="001D6B80">
                <w:rPr>
                  <w:rFonts w:ascii="Times New Roman" w:eastAsia="Times New Roman" w:hAnsi="Times New Roman" w:cs="Times New Roman"/>
                  <w:sz w:val="20"/>
                  <w:szCs w:val="20"/>
                  <w:u w:val="single"/>
                </w:rPr>
                <w:t>https://sozd.duma.gov.ru/bill/93620-8</w:t>
              </w:r>
            </w:hyperlink>
            <w:r w:rsidRPr="001D6B80">
              <w:rPr>
                <w:rFonts w:ascii="Times New Roman" w:eastAsia="Times New Roman" w:hAnsi="Times New Roman" w:cs="Times New Roman"/>
                <w:sz w:val="20"/>
                <w:szCs w:val="20"/>
              </w:rPr>
              <w:t xml:space="preserve"> </w:t>
            </w:r>
          </w:p>
        </w:tc>
        <w:tc>
          <w:tcPr>
            <w:tcW w:w="1843" w:type="dxa"/>
          </w:tcPr>
          <w:p w14:paraId="0E45CC0F"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Депутаты Государственной Думы Б.А.Чернышов, В.А.Кошелев, С.Д.Леонов, </w:t>
            </w:r>
            <w:r w:rsidRPr="001D6B80">
              <w:rPr>
                <w:rFonts w:ascii="Times New Roman" w:eastAsia="Times New Roman" w:hAnsi="Times New Roman" w:cs="Times New Roman"/>
                <w:sz w:val="20"/>
                <w:szCs w:val="20"/>
              </w:rPr>
              <w:lastRenderedPageBreak/>
              <w:t>И.М.Мусатов, Ю.А.Напсо, С.А.Наумов, К.М.Панеш, А.Н.Свистунов, В.С.Селезнев, В.В.Сипягин, И.К.Сухарев</w:t>
            </w:r>
          </w:p>
        </w:tc>
        <w:tc>
          <w:tcPr>
            <w:tcW w:w="1701" w:type="dxa"/>
          </w:tcPr>
          <w:p w14:paraId="0E45CC12" w14:textId="29889E90"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lastRenderedPageBreak/>
              <w:t xml:space="preserve">18.04.2022 назначен ответственный комитет, подготовить законопроект на </w:t>
            </w:r>
            <w:r w:rsidRPr="001D6B80">
              <w:rPr>
                <w:rFonts w:ascii="Times New Roman" w:eastAsia="Times New Roman" w:hAnsi="Times New Roman" w:cs="Times New Roman"/>
                <w:sz w:val="20"/>
                <w:szCs w:val="20"/>
              </w:rPr>
              <w:lastRenderedPageBreak/>
              <w:t>рассмотрение Государственной Думы; представить отзывы, предложения и замечания к законопроекту (20.05.2022)</w:t>
            </w:r>
          </w:p>
        </w:tc>
        <w:tc>
          <w:tcPr>
            <w:tcW w:w="5812" w:type="dxa"/>
          </w:tcPr>
          <w:p w14:paraId="0E45CC13"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lastRenderedPageBreak/>
              <w:t xml:space="preserve">Законопроект вносит изменения,  согласно которым собственники помещений, граждане, пользующиеся жилым помещением по договору социального найма, в многоквартирном доме проживающие на первых двух этажах многоквартирного дома, вне зависимости от формы управления многоквартирным домом, вправе отказаться от платы за содержание части общего </w:t>
            </w:r>
            <w:r w:rsidRPr="001D6B80">
              <w:rPr>
                <w:rFonts w:ascii="Times New Roman" w:eastAsia="Times New Roman" w:hAnsi="Times New Roman" w:cs="Times New Roman"/>
                <w:sz w:val="20"/>
                <w:szCs w:val="20"/>
              </w:rPr>
              <w:lastRenderedPageBreak/>
              <w:t>имущества многоквартирного дома- лифтов, лифтовых шахт и иного оборудования, связанного с функционированием и обслуживанием лифтового хозяйства, т.е. тех услуг, которыми они не пользуются.</w:t>
            </w:r>
          </w:p>
        </w:tc>
      </w:tr>
      <w:tr w:rsidR="00595947" w:rsidRPr="001D6B80" w14:paraId="0E45CC1B" w14:textId="26773EE9" w:rsidTr="00E60696">
        <w:tc>
          <w:tcPr>
            <w:tcW w:w="562" w:type="dxa"/>
          </w:tcPr>
          <w:p w14:paraId="0E45CC15"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16" w14:textId="047AF005"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№93619-8 “О внесении изменения в статью 157 Жилищного кодекса Российской Федерации”</w:t>
            </w:r>
          </w:p>
        </w:tc>
        <w:tc>
          <w:tcPr>
            <w:tcW w:w="1701" w:type="dxa"/>
          </w:tcPr>
          <w:p w14:paraId="0E45CC17" w14:textId="77777777" w:rsidR="00595947" w:rsidRPr="001D6B80" w:rsidRDefault="00595947" w:rsidP="00595947">
            <w:pPr>
              <w:spacing w:before="60" w:after="0"/>
              <w:jc w:val="both"/>
              <w:rPr>
                <w:rFonts w:ascii="Times New Roman" w:eastAsia="Times New Roman" w:hAnsi="Times New Roman" w:cs="Times New Roman"/>
                <w:sz w:val="20"/>
                <w:szCs w:val="20"/>
              </w:rPr>
            </w:pPr>
            <w:hyperlink r:id="rId18">
              <w:r w:rsidRPr="001D6B80">
                <w:rPr>
                  <w:rFonts w:ascii="Times New Roman" w:eastAsia="Times New Roman" w:hAnsi="Times New Roman" w:cs="Times New Roman"/>
                  <w:sz w:val="20"/>
                  <w:szCs w:val="20"/>
                  <w:u w:val="single"/>
                </w:rPr>
                <w:t>https://sozd.duma.gov.ru/bill/93619-8</w:t>
              </w:r>
            </w:hyperlink>
            <w:r w:rsidRPr="001D6B80">
              <w:rPr>
                <w:rFonts w:ascii="Times New Roman" w:eastAsia="Times New Roman" w:hAnsi="Times New Roman" w:cs="Times New Roman"/>
                <w:sz w:val="20"/>
                <w:szCs w:val="20"/>
              </w:rPr>
              <w:t xml:space="preserve"> </w:t>
            </w:r>
          </w:p>
        </w:tc>
        <w:tc>
          <w:tcPr>
            <w:tcW w:w="1843" w:type="dxa"/>
          </w:tcPr>
          <w:p w14:paraId="0E45CC18"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Депутаты Государственной Думы Б.А.Чернышов, В.А.Кошелев, С.Д.Леонов, И.М.Мусатов, Ю.А.Напсо, С.А.Наумов, Б.Р.Пайкин, К.М.Панеш, А.Н.Свистунов, В.С.Селезнев, В.В.Сипягин, И.К.Сухарев</w:t>
            </w:r>
          </w:p>
        </w:tc>
        <w:tc>
          <w:tcPr>
            <w:tcW w:w="1701" w:type="dxa"/>
          </w:tcPr>
          <w:p w14:paraId="3D9B5E7E"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18.04.2022 назначен ответственный комитет</w:t>
            </w:r>
          </w:p>
          <w:p w14:paraId="0E45CC19" w14:textId="0C84E41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14.09.2022 Правительство законопроект не поддерживает</w:t>
            </w:r>
          </w:p>
        </w:tc>
        <w:tc>
          <w:tcPr>
            <w:tcW w:w="5812" w:type="dxa"/>
          </w:tcPr>
          <w:p w14:paraId="0E45CC1A"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предлагается прямо в законе закрепить случаи, когда приостановление предоставления коммунальной услуги невозможно, а именно услуги по отоплению, электроснабжению (газоснабжению, в случае если газ используется на цели отопления в отопительный период), а в многоквартирных домах предлагается запретить отключение услуги холодного водоснабжения и водоотведения, электроснабжения в случае их неполной оплаты потребителем.</w:t>
            </w:r>
          </w:p>
        </w:tc>
      </w:tr>
      <w:tr w:rsidR="00595947" w:rsidRPr="001D6B80" w14:paraId="0E45CC25" w14:textId="3AC53441" w:rsidTr="00E60696">
        <w:tc>
          <w:tcPr>
            <w:tcW w:w="562" w:type="dxa"/>
          </w:tcPr>
          <w:p w14:paraId="0E45CC1C"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1D" w14:textId="45F143D9"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№107057-7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предоставлению субсидий на наем жилых помещений)»</w:t>
            </w:r>
          </w:p>
        </w:tc>
        <w:tc>
          <w:tcPr>
            <w:tcW w:w="1701" w:type="dxa"/>
          </w:tcPr>
          <w:p w14:paraId="0E45CC1E" w14:textId="77777777" w:rsidR="00595947" w:rsidRPr="001D6B80" w:rsidRDefault="00595947" w:rsidP="00595947">
            <w:pPr>
              <w:spacing w:before="60" w:after="0"/>
              <w:jc w:val="both"/>
              <w:rPr>
                <w:rFonts w:ascii="Times New Roman" w:eastAsia="Times New Roman" w:hAnsi="Times New Roman" w:cs="Times New Roman"/>
                <w:sz w:val="20"/>
                <w:szCs w:val="20"/>
              </w:rPr>
            </w:pPr>
            <w:hyperlink r:id="rId19">
              <w:r w:rsidRPr="001D6B80">
                <w:rPr>
                  <w:rFonts w:ascii="Times New Roman" w:eastAsia="Times New Roman" w:hAnsi="Times New Roman" w:cs="Times New Roman"/>
                  <w:sz w:val="20"/>
                  <w:szCs w:val="20"/>
                  <w:u w:val="single"/>
                </w:rPr>
                <w:t>https://sozd.duma.gov.ru/bill/107057-7</w:t>
              </w:r>
            </w:hyperlink>
            <w:r w:rsidRPr="001D6B80">
              <w:rPr>
                <w:rFonts w:ascii="Times New Roman" w:eastAsia="Times New Roman" w:hAnsi="Times New Roman" w:cs="Times New Roman"/>
                <w:sz w:val="20"/>
                <w:szCs w:val="20"/>
              </w:rPr>
              <w:t xml:space="preserve"> </w:t>
            </w:r>
          </w:p>
        </w:tc>
        <w:tc>
          <w:tcPr>
            <w:tcW w:w="1843" w:type="dxa"/>
          </w:tcPr>
          <w:p w14:paraId="0E45CC1F"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РФ</w:t>
            </w:r>
          </w:p>
        </w:tc>
        <w:tc>
          <w:tcPr>
            <w:tcW w:w="1701" w:type="dxa"/>
          </w:tcPr>
          <w:p w14:paraId="0E45CC20" w14:textId="477A0F32"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18.10.2021 назначить ответственный комитет </w:t>
            </w:r>
          </w:p>
        </w:tc>
        <w:tc>
          <w:tcPr>
            <w:tcW w:w="5812" w:type="dxa"/>
          </w:tcPr>
          <w:p w14:paraId="0E45CC21"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предлагается внести следующие изменения в Жилищный кодекс Российской Федерации:</w:t>
            </w:r>
          </w:p>
          <w:p w14:paraId="0E45CC23" w14:textId="14DD8BFE"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уточнить понятие государственного учета жилищного фонда как деятельности по сбору, обработке и хранению информации об объектах государственного учета жилищного фонда, отражающей их технические характеристики и состояние, позволяющие индивидуализировать указанные объекты и осуществлять мониторинг использования жилищного фонда и обеспечения его сохранности;</w:t>
            </w:r>
          </w:p>
          <w:p w14:paraId="0E45CC24"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определить, что государственный учет жилищного фонда осуществляется посредством размещения органами местного самоуправления.</w:t>
            </w:r>
          </w:p>
        </w:tc>
      </w:tr>
      <w:tr w:rsidR="00595947" w:rsidRPr="001D6B80" w14:paraId="0E45CC34" w14:textId="7AB03F45" w:rsidTr="00E60696">
        <w:tc>
          <w:tcPr>
            <w:tcW w:w="562" w:type="dxa"/>
          </w:tcPr>
          <w:p w14:paraId="0E45CC2E"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2F" w14:textId="642CE40A"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РФ «О внесении изменений в постановление Правительства Российской Федерации от 26 марта 2019 г. № 319»</w:t>
            </w:r>
          </w:p>
        </w:tc>
        <w:tc>
          <w:tcPr>
            <w:tcW w:w="1701" w:type="dxa"/>
          </w:tcPr>
          <w:p w14:paraId="0E45CC30" w14:textId="3905FAD1"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u w:val="single"/>
              </w:rPr>
              <w:t>http://regulation.gov.ru/p/124727</w:t>
            </w:r>
          </w:p>
        </w:tc>
        <w:tc>
          <w:tcPr>
            <w:tcW w:w="1843" w:type="dxa"/>
          </w:tcPr>
          <w:p w14:paraId="0E45CC31"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Минстрой России </w:t>
            </w:r>
          </w:p>
        </w:tc>
        <w:tc>
          <w:tcPr>
            <w:tcW w:w="1701" w:type="dxa"/>
          </w:tcPr>
          <w:p w14:paraId="0E45CC32" w14:textId="0BB6CD6E"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осуждение завершено</w:t>
            </w:r>
          </w:p>
        </w:tc>
        <w:tc>
          <w:tcPr>
            <w:tcW w:w="5812" w:type="dxa"/>
          </w:tcPr>
          <w:p w14:paraId="0E45CC33"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РФ направлен на установление перечня сведений и документов, которые необходимо размещать в системе жилищного строительства.</w:t>
            </w:r>
          </w:p>
        </w:tc>
      </w:tr>
      <w:tr w:rsidR="00595947" w:rsidRPr="001D6B80" w14:paraId="0E45CC42" w14:textId="28DFB6A7" w:rsidTr="00E60696">
        <w:tc>
          <w:tcPr>
            <w:tcW w:w="562" w:type="dxa"/>
          </w:tcPr>
          <w:p w14:paraId="0E45CC3C"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3D"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изменений в часть 4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701" w:type="dxa"/>
          </w:tcPr>
          <w:p w14:paraId="0E45CC3E" w14:textId="77777777" w:rsidR="00595947" w:rsidRPr="001D6B80" w:rsidRDefault="00595947" w:rsidP="00595947">
            <w:pPr>
              <w:spacing w:before="60" w:after="0"/>
              <w:jc w:val="both"/>
              <w:rPr>
                <w:rFonts w:ascii="Times New Roman" w:eastAsia="Times New Roman" w:hAnsi="Times New Roman" w:cs="Times New Roman"/>
                <w:sz w:val="20"/>
                <w:szCs w:val="20"/>
              </w:rPr>
            </w:pPr>
            <w:hyperlink r:id="rId20">
              <w:r w:rsidRPr="001D6B80">
                <w:rPr>
                  <w:rFonts w:ascii="Times New Roman" w:eastAsia="Times New Roman" w:hAnsi="Times New Roman" w:cs="Times New Roman"/>
                  <w:sz w:val="20"/>
                  <w:szCs w:val="20"/>
                  <w:u w:val="single"/>
                </w:rPr>
                <w:t>https://sozd.duma.gov.ru/bill/36447-8</w:t>
              </w:r>
            </w:hyperlink>
            <w:r w:rsidRPr="001D6B80">
              <w:rPr>
                <w:rFonts w:ascii="Times New Roman" w:eastAsia="Times New Roman" w:hAnsi="Times New Roman" w:cs="Times New Roman"/>
                <w:sz w:val="20"/>
                <w:szCs w:val="20"/>
              </w:rPr>
              <w:t xml:space="preserve"> </w:t>
            </w:r>
          </w:p>
        </w:tc>
        <w:tc>
          <w:tcPr>
            <w:tcW w:w="1843" w:type="dxa"/>
          </w:tcPr>
          <w:p w14:paraId="0E45CC3F"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Депутаты Государственной Думы А.Г.Аксаков, К.М.Бахарев, О.В.Савченко, А.Н.Свистунов, О.Д.Димов, В.С.Макаров, Н.Г.Цед; Сенаторы Российской Федерации Н.А.Журавлев, М.М.Ульбашев</w:t>
            </w:r>
          </w:p>
        </w:tc>
        <w:tc>
          <w:tcPr>
            <w:tcW w:w="1701" w:type="dxa"/>
          </w:tcPr>
          <w:p w14:paraId="0E45CC40" w14:textId="6DA417E4"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20.12.2021 назначить ответственный комитет; представить отзывы, предложения и замечания к законопроекту (18.01.2022); подготовить законопроект к рассмотрению Государственной Думой</w:t>
            </w:r>
          </w:p>
        </w:tc>
        <w:tc>
          <w:tcPr>
            <w:tcW w:w="5812" w:type="dxa"/>
          </w:tcPr>
          <w:p w14:paraId="0E45CC41"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В целях исключения давления со стороны застройщика на участников строительства и урегулирования отношений законопроектом предлагается уточнить в Законе №214-ФЗ норму о сроке условного депонирования. Так, предлагается уточнить, что счет эскроу открывается на срок не менее срока ввода эксплуатацию многоквартирного дома и (или) иного объекта недвижимости, но не более чем на пять лет. Если строительство (создание) многоквартирного дома и (или) иного объекта недвижимости не может быть завершено в предусмотренный договором участия в долевом строительстве срок, продление срока условного депонирования осуществляется без заявления сторон договора счета эскроу при условии, что участником долевого строительства в уполномоченный банк (эскроу-агент) не направлено уведомление о закрытии счета эскроу. При этом общий срок условного депонирования денежных средств не может превышать пяти лет с даты заключения договора счета эскроу. В свою очередь, гражданин всегда может расторгнуть договор участия в долевом строительстве по основаниям, предусмотренным статьей 9 Закона № 214-ФЗ, и вернуть денежные средства со счета эскроу.</w:t>
            </w:r>
          </w:p>
        </w:tc>
      </w:tr>
      <w:tr w:rsidR="00595947" w:rsidRPr="001D6B80" w14:paraId="0E45CC4A" w14:textId="2374636F" w:rsidTr="00E60696">
        <w:tc>
          <w:tcPr>
            <w:tcW w:w="562" w:type="dxa"/>
          </w:tcPr>
          <w:p w14:paraId="0E45CC43"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44"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№150793-8 “О внесении изменений в Жилищный кодекс Российской Федерации”</w:t>
            </w:r>
          </w:p>
          <w:p w14:paraId="0E45CC45" w14:textId="77777777" w:rsidR="00595947" w:rsidRPr="001D6B80" w:rsidRDefault="00595947" w:rsidP="00595947">
            <w:pPr>
              <w:spacing w:before="60" w:after="0"/>
              <w:jc w:val="both"/>
              <w:rPr>
                <w:rFonts w:ascii="Times New Roman" w:eastAsia="Times New Roman" w:hAnsi="Times New Roman" w:cs="Times New Roman"/>
                <w:sz w:val="20"/>
                <w:szCs w:val="20"/>
              </w:rPr>
            </w:pPr>
          </w:p>
        </w:tc>
        <w:tc>
          <w:tcPr>
            <w:tcW w:w="1701" w:type="dxa"/>
          </w:tcPr>
          <w:p w14:paraId="0E45CC46" w14:textId="77777777" w:rsidR="00595947" w:rsidRPr="001D6B80" w:rsidRDefault="00595947" w:rsidP="00595947">
            <w:pPr>
              <w:spacing w:before="60" w:after="0"/>
              <w:jc w:val="both"/>
              <w:rPr>
                <w:rFonts w:ascii="Times New Roman" w:eastAsia="Times New Roman" w:hAnsi="Times New Roman" w:cs="Times New Roman"/>
                <w:sz w:val="20"/>
                <w:szCs w:val="20"/>
              </w:rPr>
            </w:pPr>
            <w:hyperlink r:id="rId21" w:anchor="bh_histras">
              <w:r w:rsidRPr="001D6B80">
                <w:rPr>
                  <w:rFonts w:ascii="Times New Roman" w:eastAsia="Times New Roman" w:hAnsi="Times New Roman" w:cs="Times New Roman"/>
                  <w:sz w:val="20"/>
                  <w:szCs w:val="20"/>
                  <w:u w:val="single"/>
                </w:rPr>
                <w:t>https://sozd.duma.gov.ru/bill/150793-8#bh_histras</w:t>
              </w:r>
            </w:hyperlink>
            <w:r w:rsidRPr="001D6B80">
              <w:rPr>
                <w:rFonts w:ascii="Times New Roman" w:eastAsia="Times New Roman" w:hAnsi="Times New Roman" w:cs="Times New Roman"/>
                <w:sz w:val="20"/>
                <w:szCs w:val="20"/>
              </w:rPr>
              <w:t xml:space="preserve"> </w:t>
            </w:r>
          </w:p>
        </w:tc>
        <w:tc>
          <w:tcPr>
            <w:tcW w:w="1843" w:type="dxa"/>
          </w:tcPr>
          <w:p w14:paraId="0E45CC47"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Депутаты Государственной Думы С.А.Пахомов, П.Р.Качкаев, А.Б.Выборный</w:t>
            </w:r>
          </w:p>
        </w:tc>
        <w:tc>
          <w:tcPr>
            <w:tcW w:w="1701" w:type="dxa"/>
          </w:tcPr>
          <w:p w14:paraId="40479C46"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27.06.2022 направлен в ответственный комитет</w:t>
            </w:r>
          </w:p>
          <w:p w14:paraId="0E45CC48" w14:textId="3854F068"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21.09.2022 принят в первом чтении, представить поправки к законопроекту (20.10.2022)</w:t>
            </w:r>
          </w:p>
        </w:tc>
        <w:tc>
          <w:tcPr>
            <w:tcW w:w="5812" w:type="dxa"/>
          </w:tcPr>
          <w:p w14:paraId="0E45CC49"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предлагается установить взаимосвязь между сроками выполнения работ по капитальному ремонту и фактическим техническим состоянием многоквартирного дома.</w:t>
            </w:r>
          </w:p>
        </w:tc>
      </w:tr>
      <w:tr w:rsidR="00595947" w:rsidRPr="001D6B80" w14:paraId="0E45CC51" w14:textId="6E5BEFC2" w:rsidTr="00E60696">
        <w:tc>
          <w:tcPr>
            <w:tcW w:w="562" w:type="dxa"/>
          </w:tcPr>
          <w:p w14:paraId="0E45CC4B"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4C"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жилых комплексах, об управлении имуществом общего пользования в жилых комплексах”</w:t>
            </w:r>
          </w:p>
        </w:tc>
        <w:tc>
          <w:tcPr>
            <w:tcW w:w="1701" w:type="dxa"/>
          </w:tcPr>
          <w:p w14:paraId="0E45CC4D" w14:textId="77777777" w:rsidR="00595947" w:rsidRPr="001D6B80" w:rsidRDefault="00595947" w:rsidP="00595947">
            <w:pPr>
              <w:spacing w:before="60" w:after="0"/>
              <w:jc w:val="both"/>
              <w:rPr>
                <w:rFonts w:ascii="Times New Roman" w:eastAsia="Times New Roman" w:hAnsi="Times New Roman" w:cs="Times New Roman"/>
                <w:sz w:val="20"/>
                <w:szCs w:val="20"/>
              </w:rPr>
            </w:pPr>
            <w:hyperlink r:id="rId22">
              <w:r w:rsidRPr="001D6B80">
                <w:rPr>
                  <w:rFonts w:ascii="Times New Roman" w:eastAsia="Times New Roman" w:hAnsi="Times New Roman" w:cs="Times New Roman"/>
                  <w:sz w:val="20"/>
                  <w:szCs w:val="20"/>
                  <w:u w:val="single"/>
                </w:rPr>
                <w:t>https://sozd.duma.gov.ru/bill/155842-8</w:t>
              </w:r>
            </w:hyperlink>
            <w:r w:rsidRPr="001D6B80">
              <w:rPr>
                <w:rFonts w:ascii="Times New Roman" w:eastAsia="Times New Roman" w:hAnsi="Times New Roman" w:cs="Times New Roman"/>
                <w:sz w:val="20"/>
                <w:szCs w:val="20"/>
              </w:rPr>
              <w:t xml:space="preserve"> </w:t>
            </w:r>
          </w:p>
        </w:tc>
        <w:tc>
          <w:tcPr>
            <w:tcW w:w="1843" w:type="dxa"/>
          </w:tcPr>
          <w:p w14:paraId="0E45CC4E"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Российской Федерации</w:t>
            </w:r>
          </w:p>
        </w:tc>
        <w:tc>
          <w:tcPr>
            <w:tcW w:w="1701" w:type="dxa"/>
          </w:tcPr>
          <w:p w14:paraId="284A447C"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15.07.2022 назначен комитет-соисполнитель</w:t>
            </w:r>
          </w:p>
          <w:p w14:paraId="0E45CC4F" w14:textId="7CA09A86"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19.10.2022 принять закон в первом чтении и представить правки к законопроекту (17.11.2022)</w:t>
            </w:r>
          </w:p>
        </w:tc>
        <w:tc>
          <w:tcPr>
            <w:tcW w:w="5812" w:type="dxa"/>
          </w:tcPr>
          <w:p w14:paraId="0E45CC50"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595947" w:rsidRPr="001D6B80" w14:paraId="0E45CC59" w14:textId="62BF45D1" w:rsidTr="00E60696">
        <w:tc>
          <w:tcPr>
            <w:tcW w:w="562" w:type="dxa"/>
          </w:tcPr>
          <w:p w14:paraId="0E45CC52"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53"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РФ “О внесении изменений в некоторые акты Правительства Российской Федерации”</w:t>
            </w:r>
          </w:p>
          <w:p w14:paraId="0E45CC54" w14:textId="77777777" w:rsidR="00595947" w:rsidRPr="001D6B80" w:rsidRDefault="00595947" w:rsidP="00595947">
            <w:pPr>
              <w:spacing w:before="60" w:after="0"/>
              <w:jc w:val="both"/>
              <w:rPr>
                <w:rFonts w:ascii="Times New Roman" w:eastAsia="Times New Roman" w:hAnsi="Times New Roman" w:cs="Times New Roman"/>
                <w:sz w:val="20"/>
                <w:szCs w:val="20"/>
              </w:rPr>
            </w:pPr>
          </w:p>
        </w:tc>
        <w:tc>
          <w:tcPr>
            <w:tcW w:w="1701" w:type="dxa"/>
          </w:tcPr>
          <w:p w14:paraId="0E45CC55" w14:textId="118C4955" w:rsidR="00595947" w:rsidRPr="001D6B80" w:rsidRDefault="00595947" w:rsidP="00595947">
            <w:pPr>
              <w:spacing w:before="60" w:after="0"/>
              <w:jc w:val="both"/>
              <w:rPr>
                <w:rFonts w:ascii="Times New Roman" w:eastAsia="Times New Roman" w:hAnsi="Times New Roman" w:cs="Times New Roman"/>
                <w:sz w:val="20"/>
                <w:szCs w:val="20"/>
                <w:u w:val="single"/>
              </w:rPr>
            </w:pPr>
            <w:r w:rsidRPr="001D6B80">
              <w:rPr>
                <w:rFonts w:ascii="Times New Roman" w:eastAsia="Times New Roman" w:hAnsi="Times New Roman" w:cs="Times New Roman"/>
                <w:sz w:val="20"/>
                <w:szCs w:val="20"/>
                <w:u w:val="single"/>
              </w:rPr>
              <w:t>http://regulation.gov.ru/p/129181</w:t>
            </w:r>
          </w:p>
        </w:tc>
        <w:tc>
          <w:tcPr>
            <w:tcW w:w="1843" w:type="dxa"/>
          </w:tcPr>
          <w:p w14:paraId="0E45CC56"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C57" w14:textId="0F17D49E"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0E45CC58"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направлен на регулирование некоторых вопросов, связанных с публично-правовой компании "Фонд развития территорий"</w:t>
            </w:r>
          </w:p>
        </w:tc>
      </w:tr>
      <w:tr w:rsidR="00595947" w:rsidRPr="001D6B80" w14:paraId="0E45CC6B" w14:textId="60571A19" w:rsidTr="00E60696">
        <w:tc>
          <w:tcPr>
            <w:tcW w:w="562" w:type="dxa"/>
          </w:tcPr>
          <w:p w14:paraId="0E45CC61"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62"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 160426-8 “О внесении изменений в статью 9.1 Федерального закона от 16 июля 1998 года № 102-ФЗ "Об ипотеке (залоге недвижимости)”</w:t>
            </w:r>
          </w:p>
        </w:tc>
        <w:tc>
          <w:tcPr>
            <w:tcW w:w="1701" w:type="dxa"/>
          </w:tcPr>
          <w:p w14:paraId="0E45CC63" w14:textId="77777777" w:rsidR="00595947" w:rsidRPr="001D6B80" w:rsidRDefault="00595947" w:rsidP="00595947">
            <w:pPr>
              <w:spacing w:before="60" w:after="0"/>
              <w:jc w:val="both"/>
              <w:rPr>
                <w:rFonts w:ascii="Times New Roman" w:eastAsia="Times New Roman" w:hAnsi="Times New Roman" w:cs="Times New Roman"/>
                <w:sz w:val="20"/>
                <w:szCs w:val="20"/>
              </w:rPr>
            </w:pPr>
            <w:hyperlink r:id="rId23">
              <w:r w:rsidRPr="001D6B80">
                <w:rPr>
                  <w:rFonts w:ascii="Times New Roman" w:eastAsia="Times New Roman" w:hAnsi="Times New Roman" w:cs="Times New Roman"/>
                  <w:sz w:val="20"/>
                  <w:szCs w:val="20"/>
                  <w:u w:val="single"/>
                </w:rPr>
                <w:t>https://sozd.duma.gov.ru/bill/160426-8</w:t>
              </w:r>
            </w:hyperlink>
            <w:r w:rsidRPr="001D6B80">
              <w:rPr>
                <w:rFonts w:ascii="Times New Roman" w:eastAsia="Times New Roman" w:hAnsi="Times New Roman" w:cs="Times New Roman"/>
                <w:sz w:val="20"/>
                <w:szCs w:val="20"/>
              </w:rPr>
              <w:t xml:space="preserve"> </w:t>
            </w:r>
          </w:p>
          <w:p w14:paraId="0E45CC64" w14:textId="77777777" w:rsidR="00595947" w:rsidRPr="001D6B80" w:rsidRDefault="00595947" w:rsidP="00595947">
            <w:pPr>
              <w:spacing w:before="60" w:after="0"/>
              <w:jc w:val="both"/>
              <w:rPr>
                <w:rFonts w:ascii="Times New Roman" w:eastAsia="Times New Roman" w:hAnsi="Times New Roman" w:cs="Times New Roman"/>
                <w:sz w:val="20"/>
                <w:szCs w:val="20"/>
              </w:rPr>
            </w:pPr>
          </w:p>
          <w:p w14:paraId="0E45CC65" w14:textId="77777777" w:rsidR="00595947" w:rsidRPr="001D6B80" w:rsidRDefault="00595947" w:rsidP="00595947">
            <w:pPr>
              <w:spacing w:before="60" w:after="0"/>
              <w:jc w:val="both"/>
              <w:rPr>
                <w:rFonts w:ascii="Times New Roman" w:eastAsia="Times New Roman" w:hAnsi="Times New Roman" w:cs="Times New Roman"/>
                <w:sz w:val="20"/>
                <w:szCs w:val="20"/>
              </w:rPr>
            </w:pPr>
          </w:p>
        </w:tc>
        <w:tc>
          <w:tcPr>
            <w:tcW w:w="1843" w:type="dxa"/>
          </w:tcPr>
          <w:p w14:paraId="0E45CC66"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Сенатор Шумилова Елена Борисовна</w:t>
            </w:r>
          </w:p>
        </w:tc>
        <w:tc>
          <w:tcPr>
            <w:tcW w:w="1701" w:type="dxa"/>
          </w:tcPr>
          <w:p w14:paraId="16185E47" w14:textId="7C7F87A6"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18.01.2023 предложить отклонить законопроект в соответствии с частью 7 статьи 118 Регламента ГД </w:t>
            </w:r>
          </w:p>
          <w:p w14:paraId="4383EBF5" w14:textId="77777777" w:rsidR="00595947" w:rsidRPr="001D6B80" w:rsidRDefault="00595947" w:rsidP="00595947">
            <w:pPr>
              <w:spacing w:before="60" w:after="0"/>
              <w:jc w:val="both"/>
              <w:rPr>
                <w:rFonts w:ascii="Times New Roman" w:eastAsia="Times New Roman" w:hAnsi="Times New Roman" w:cs="Times New Roman"/>
                <w:sz w:val="20"/>
                <w:szCs w:val="20"/>
              </w:rPr>
            </w:pPr>
          </w:p>
          <w:p w14:paraId="6BB6AC1B" w14:textId="65D1F36A"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23.01.2023 внести законопроект на рассмотрение Государственной Думы </w:t>
            </w:r>
          </w:p>
          <w:p w14:paraId="4274236B" w14:textId="77777777" w:rsidR="00595947" w:rsidRPr="001D6B80" w:rsidRDefault="00595947" w:rsidP="00595947">
            <w:pPr>
              <w:spacing w:before="60" w:after="0"/>
              <w:jc w:val="both"/>
              <w:rPr>
                <w:rFonts w:ascii="Times New Roman" w:eastAsia="Times New Roman" w:hAnsi="Times New Roman" w:cs="Times New Roman"/>
                <w:sz w:val="20"/>
                <w:szCs w:val="20"/>
              </w:rPr>
            </w:pPr>
          </w:p>
          <w:p w14:paraId="0E45CC67" w14:textId="78B8D50B"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24.01.2023 отклонить законопроект</w:t>
            </w:r>
          </w:p>
        </w:tc>
        <w:tc>
          <w:tcPr>
            <w:tcW w:w="5812" w:type="dxa"/>
          </w:tcPr>
          <w:p w14:paraId="0E45CC68" w14:textId="125038C9"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 предлагает установить закрытый перечень оснований для отказа в предоставлении льготной ипотеки, а также предусмотреть прямую норму о том, что содержание информации о заемщике в бюро кредитных историй не является основанием для отказа в предоставлении льготной ипотеки.</w:t>
            </w:r>
          </w:p>
          <w:p w14:paraId="0E45CC6A" w14:textId="1A6DB819"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Кроме того, предлагается закрепить внесудебный механизм урегулирования споров по необоснованным отказам в предоставлении льготной ипотеки. </w:t>
            </w:r>
          </w:p>
        </w:tc>
      </w:tr>
      <w:tr w:rsidR="00595947" w:rsidRPr="001D6B80" w14:paraId="0E45CC73" w14:textId="73CAF9FD" w:rsidTr="00E60696">
        <w:tc>
          <w:tcPr>
            <w:tcW w:w="562" w:type="dxa"/>
          </w:tcPr>
          <w:p w14:paraId="0E45CC6C"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6D"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Приказа Федерального казначейства «О внесении изменений в приказ Федерального казначейства от 6 февраля 2015 г. № 2н «Об утверждении правил формирования списка граждан, имеющих право быть принятыми в члены жилищно-строительных кооперативов, создаваемых в соответствии с Федеральным законом от 24 июля 2008 г. № 161-ФЗ «О содействии развитию жилищного строительства»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E" w14:textId="47B7D919" w:rsidR="00595947" w:rsidRPr="001D6B80" w:rsidRDefault="00595947" w:rsidP="00595947">
            <w:pPr>
              <w:spacing w:before="60" w:after="0"/>
              <w:jc w:val="both"/>
              <w:rPr>
                <w:rFonts w:ascii="Times New Roman" w:eastAsia="Times New Roman" w:hAnsi="Times New Roman" w:cs="Times New Roman"/>
                <w:sz w:val="20"/>
                <w:szCs w:val="20"/>
                <w:u w:val="single"/>
              </w:rPr>
            </w:pPr>
            <w:r w:rsidRPr="001D6B80">
              <w:rPr>
                <w:rFonts w:ascii="Times New Roman" w:eastAsia="Times New Roman" w:hAnsi="Times New Roman" w:cs="Times New Roman"/>
                <w:sz w:val="20"/>
                <w:szCs w:val="20"/>
                <w:u w:val="single"/>
              </w:rPr>
              <w:t>http://regulation.gov.ru/p/129181</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F"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Казначейство России</w:t>
            </w:r>
          </w:p>
        </w:tc>
        <w:tc>
          <w:tcPr>
            <w:tcW w:w="1701" w:type="dxa"/>
          </w:tcPr>
          <w:p w14:paraId="0E45CC70" w14:textId="2C8596B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0E45CC72" w14:textId="78662965"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приказа, 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постановлением Правительства Российской Федерации от 17 мая 2022 г. № 891 «Об утверждении перечня организаций, имеющих право обратиться в единый институт развития в жилищной сфере с ходатайством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 о внесении изменений в перечень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признании утратившим силу постановления Правительства Российской Федерации от 26 апреля 2013 г. № 376».</w:t>
            </w:r>
          </w:p>
        </w:tc>
      </w:tr>
      <w:tr w:rsidR="00595947" w:rsidRPr="001D6B80" w14:paraId="0E45CC82" w14:textId="0C1D5A59" w:rsidTr="00E60696">
        <w:tc>
          <w:tcPr>
            <w:tcW w:w="562" w:type="dxa"/>
          </w:tcPr>
          <w:p w14:paraId="0E45CC74"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75"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приказа Минстроя России “Об утверждении Положения о Межведомственной комиссии по рассмотрению незавершенных объектов капитального строительства, подлежащих включению в федеральный реестр незавершенных </w:t>
            </w:r>
            <w:r w:rsidRPr="001D6B80">
              <w:rPr>
                <w:rFonts w:ascii="Times New Roman" w:eastAsia="Times New Roman" w:hAnsi="Times New Roman" w:cs="Times New Roman"/>
                <w:sz w:val="20"/>
                <w:szCs w:val="20"/>
              </w:rPr>
              <w:lastRenderedPageBreak/>
              <w:t>объектов капитального строительства.”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76" w14:textId="0A6B0A34" w:rsidR="00595947" w:rsidRPr="001D6B80" w:rsidRDefault="00595947" w:rsidP="00595947">
            <w:pPr>
              <w:spacing w:before="60" w:after="0"/>
              <w:jc w:val="both"/>
              <w:rPr>
                <w:rFonts w:ascii="Times New Roman" w:eastAsia="Times New Roman" w:hAnsi="Times New Roman" w:cs="Times New Roman"/>
                <w:sz w:val="20"/>
                <w:szCs w:val="20"/>
                <w:u w:val="single"/>
              </w:rPr>
            </w:pPr>
            <w:r w:rsidRPr="001D6B80">
              <w:rPr>
                <w:rFonts w:ascii="Times New Roman" w:eastAsia="Times New Roman" w:hAnsi="Times New Roman" w:cs="Times New Roman"/>
                <w:sz w:val="20"/>
                <w:szCs w:val="20"/>
                <w:u w:val="single"/>
              </w:rPr>
              <w:lastRenderedPageBreak/>
              <w:t>http://regulation.gov.ru/p/129625</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77"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C78" w14:textId="385A6B0B"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0E45CC81" w14:textId="1EFDFABB"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w:t>
            </w:r>
            <w:r w:rsidRPr="001D6B80">
              <w:rPr>
                <w:rFonts w:ascii="Times New Roman" w:eastAsia="Times New Roman" w:hAnsi="Times New Roman" w:cs="Times New Roman"/>
                <w:sz w:val="20"/>
                <w:szCs w:val="20"/>
              </w:rPr>
              <w:lastRenderedPageBreak/>
              <w:t>имеющих 3 и более детей, в списки граждан, имеющих право быть принятыми в члены таких кооперативов» и постановлением Правительства Российской Федерации от 17 мая 2022 г. № 891 «Об утверждении перечня организаций, имеющих право обратиться в единый институт развития в жилищной сфере с ходатайством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 о внесении изменений в перечень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признании утратившим силу постановления Правительства Российской Федерации от 26 апреля 2013 г. № 376».</w:t>
            </w:r>
          </w:p>
        </w:tc>
      </w:tr>
      <w:tr w:rsidR="00595947" w:rsidRPr="001D6B80" w14:paraId="0E45CC8B" w14:textId="43E5EAD0" w:rsidTr="00E60696">
        <w:tc>
          <w:tcPr>
            <w:tcW w:w="562" w:type="dxa"/>
          </w:tcPr>
          <w:p w14:paraId="0E45CC83"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84" w14:textId="257ABD76"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 169230-8 «О внесении изменений в статьи 193 и 195 Жилищного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5" w14:textId="77777777" w:rsidR="00595947" w:rsidRPr="001D6B80" w:rsidRDefault="00595947" w:rsidP="00595947">
            <w:pPr>
              <w:spacing w:before="60" w:after="0"/>
              <w:jc w:val="both"/>
              <w:rPr>
                <w:rFonts w:ascii="Times New Roman" w:eastAsia="Times New Roman" w:hAnsi="Times New Roman" w:cs="Times New Roman"/>
                <w:sz w:val="20"/>
                <w:szCs w:val="20"/>
              </w:rPr>
            </w:pPr>
            <w:hyperlink r:id="rId24">
              <w:r w:rsidRPr="001D6B80">
                <w:rPr>
                  <w:rFonts w:ascii="Times New Roman" w:eastAsia="Times New Roman" w:hAnsi="Times New Roman" w:cs="Times New Roman"/>
                  <w:sz w:val="20"/>
                  <w:szCs w:val="20"/>
                  <w:u w:val="single"/>
                </w:rPr>
                <w:t>https://sozd.duma.gov.ru/bill/169230-8</w:t>
              </w:r>
            </w:hyperlink>
            <w:r w:rsidRPr="001D6B80">
              <w:rPr>
                <w:rFonts w:ascii="Times New Roman" w:eastAsia="Times New Roman" w:hAnsi="Times New Roman" w:cs="Times New Roman"/>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6"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Roboto" w:hAnsi="Times New Roman" w:cs="Times New Roman"/>
                <w:sz w:val="20"/>
                <w:szCs w:val="20"/>
              </w:rPr>
              <w:t>Сенаторы Российской Федерации А.А.Турчак, И.В.Рукавишникова; Депутаты Государственной Думы С.А.Пахомов, П.Р.Качкаев</w:t>
            </w:r>
          </w:p>
        </w:tc>
        <w:tc>
          <w:tcPr>
            <w:tcW w:w="1701" w:type="dxa"/>
          </w:tcPr>
          <w:p w14:paraId="091579FD"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14.09.2022 Предложить принять законопроект в первом чтении</w:t>
            </w:r>
          </w:p>
          <w:p w14:paraId="0E45CC88" w14:textId="1E249624"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19.10.2022 принять законопроект в первом чтении и представить правки к законопроекту (17.11.2022)</w:t>
            </w:r>
          </w:p>
        </w:tc>
        <w:tc>
          <w:tcPr>
            <w:tcW w:w="5812" w:type="dxa"/>
          </w:tcPr>
          <w:p w14:paraId="0E45CC89"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подготовлен в целях повышения качества жилищно-коммунального обслуживания жителей многоквартирных домов путем создания дополнительных условий, препятствующих деятельности недобросовестных и малоэффективных управляющих организаций по управлению многоквартирными домами.</w:t>
            </w:r>
          </w:p>
          <w:p w14:paraId="0E45CC8A"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В целях предотвращения реализации недобросовестных схем, явно противоречащих интересам жителей многоквартирных домов, настоящим законопроектом предлагается принять дополнительные меры. В частности, предлагается вносить в реестр дисквалифицированных лиц не только сведения о должностном лице, осуществлявшем функции единоличного исполнительного органа лицензиата, лицензия которого была аннулирована, но также сведения об учредителе (участнике) такого лицензиата. Соответственно, при обращении новой организации за лицензией на право управлять многоквартирными </w:t>
            </w:r>
            <w:r w:rsidRPr="001D6B80">
              <w:rPr>
                <w:rFonts w:ascii="Times New Roman" w:eastAsia="Times New Roman" w:hAnsi="Times New Roman" w:cs="Times New Roman"/>
                <w:sz w:val="20"/>
                <w:szCs w:val="20"/>
              </w:rPr>
              <w:lastRenderedPageBreak/>
              <w:t xml:space="preserve">домами, к соискателю лицензии предлагается предъявлять дополнительное лицензионное требование об отсутствии сведений об учредителе (участнике) соискателя лицензии в указанном реестре дисквалифицированных лиц. </w:t>
            </w:r>
          </w:p>
        </w:tc>
      </w:tr>
      <w:tr w:rsidR="00595947" w:rsidRPr="001D6B80" w14:paraId="0E45CC9E" w14:textId="3A3D560B" w:rsidTr="00E60696">
        <w:tc>
          <w:tcPr>
            <w:tcW w:w="562" w:type="dxa"/>
          </w:tcPr>
          <w:p w14:paraId="0E45CC96"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98" w14:textId="10888DF6"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изменений в статью 201.10 Федерального закона «О несостоятельности (банкротстве)» и часть 14 статьи 16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9" w14:textId="77777777" w:rsidR="00595947" w:rsidRPr="001D6B80" w:rsidRDefault="00595947" w:rsidP="00595947">
            <w:pPr>
              <w:spacing w:before="60" w:after="0"/>
              <w:jc w:val="both"/>
              <w:rPr>
                <w:rFonts w:ascii="Times New Roman" w:eastAsia="Times New Roman" w:hAnsi="Times New Roman" w:cs="Times New Roman"/>
                <w:sz w:val="20"/>
                <w:szCs w:val="20"/>
              </w:rPr>
            </w:pPr>
            <w:hyperlink r:id="rId25" w:anchor="npa=130521">
              <w:r w:rsidRPr="001D6B80">
                <w:rPr>
                  <w:rFonts w:ascii="Times New Roman" w:eastAsia="Times New Roman" w:hAnsi="Times New Roman" w:cs="Times New Roman"/>
                  <w:sz w:val="20"/>
                  <w:szCs w:val="20"/>
                  <w:u w:val="single"/>
                </w:rPr>
                <w:t>https://regulation.gov.ru/projects#npa=130521</w:t>
              </w:r>
            </w:hyperlink>
            <w:r w:rsidRPr="001D6B80">
              <w:rPr>
                <w:rFonts w:ascii="Times New Roman" w:eastAsia="Times New Roman" w:hAnsi="Times New Roman" w:cs="Times New Roman"/>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A"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C9B" w14:textId="69F20494" w:rsidR="00595947" w:rsidRPr="001D6B80" w:rsidRDefault="00595947" w:rsidP="00595947">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Антикоррупционная экспертиза завершена</w:t>
            </w:r>
          </w:p>
        </w:tc>
        <w:tc>
          <w:tcPr>
            <w:tcW w:w="5812" w:type="dxa"/>
          </w:tcPr>
          <w:p w14:paraId="0E45CC9C" w14:textId="77777777" w:rsidR="00595947" w:rsidRPr="001D6B80" w:rsidRDefault="00595947" w:rsidP="00595947">
            <w:pPr>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 xml:space="preserve">Законопроектом предлагается предусмотреть правовые гарантии защиты прав кредиторов, не являющихся участниками строительства, ‎при прекращении их залоговых прав в связи с передачей земельного участка, объекта незавершенного строительства публично-правовой компании «Фонд развития территорий» (далее – Фонд), действующей в целях защиты прав граждан - участников долевого строительства, в рамках дела ‎о банкротстве застройщика. </w:t>
            </w:r>
          </w:p>
          <w:p w14:paraId="0E45CC9D" w14:textId="77777777" w:rsidR="00595947" w:rsidRPr="001D6B80" w:rsidRDefault="00595947" w:rsidP="00595947">
            <w:pPr>
              <w:spacing w:before="60" w:after="0"/>
              <w:jc w:val="both"/>
              <w:rPr>
                <w:rFonts w:ascii="Times New Roman" w:eastAsia="Roboto" w:hAnsi="Times New Roman" w:cs="Times New Roman"/>
                <w:sz w:val="20"/>
                <w:szCs w:val="20"/>
              </w:rPr>
            </w:pPr>
          </w:p>
        </w:tc>
      </w:tr>
      <w:tr w:rsidR="00595947" w:rsidRPr="001D6B80" w14:paraId="0E45CCA6" w14:textId="5E4D75EC" w:rsidTr="00E60696">
        <w:tc>
          <w:tcPr>
            <w:tcW w:w="562" w:type="dxa"/>
          </w:tcPr>
          <w:p w14:paraId="0E45CC9F" w14:textId="5CB1B8CC"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A0"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hAnsi="Times New Roman" w:cs="Times New Roman"/>
                <w:spacing w:val="2"/>
                <w:sz w:val="20"/>
                <w:szCs w:val="20"/>
                <w:shd w:val="clear" w:color="auto" w:fill="FFFFFF"/>
              </w:rPr>
              <w:t>Проект федерального закона «О внесении изменений в Федеральный закон "О государственной регистрации недвижимости" и статью 6 Федерального закона "О внесении изменений в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A1" w14:textId="77777777" w:rsidR="00595947" w:rsidRPr="001D6B80" w:rsidRDefault="00595947" w:rsidP="00595947">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https://sozd.duma.gov.ru/bill/200863-8#bh_histras</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A2"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А.А.Турчак, А.А.Клишас, С.И.Кисляк, И.В.Рукавишникова; </w:t>
            </w:r>
          </w:p>
          <w:p w14:paraId="0E45CCA3" w14:textId="77777777"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Депутаты Государственной Думы П.В.Крашенинников, В.И.Пискарев, Д.Ф.Вяткин, Д.В.Бессарабов, М.А.Нуриев</w:t>
            </w:r>
          </w:p>
        </w:tc>
        <w:tc>
          <w:tcPr>
            <w:tcW w:w="1701" w:type="dxa"/>
          </w:tcPr>
          <w:p w14:paraId="2659C978" w14:textId="77777777" w:rsidR="00595947" w:rsidRPr="001D6B80" w:rsidRDefault="00595947" w:rsidP="00595947">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14.11.2022 внести законопроект на рассмотрение Государственной Думы</w:t>
            </w:r>
          </w:p>
          <w:p w14:paraId="0E45CCA4" w14:textId="2D9784A6" w:rsidR="00595947" w:rsidRPr="001D6B80" w:rsidRDefault="00595947" w:rsidP="00595947">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07.12.2022 принять законопроект в первом чтении; представить поправки к законопроекту (20.12.2022)</w:t>
            </w:r>
          </w:p>
        </w:tc>
        <w:tc>
          <w:tcPr>
            <w:tcW w:w="5812" w:type="dxa"/>
          </w:tcPr>
          <w:p w14:paraId="0E45CCA5" w14:textId="77777777" w:rsidR="00595947" w:rsidRPr="001D6B80" w:rsidRDefault="00595947" w:rsidP="00595947">
            <w:pPr>
              <w:spacing w:before="60" w:after="0"/>
              <w:jc w:val="both"/>
              <w:rPr>
                <w:rFonts w:ascii="Times New Roman" w:eastAsia="Roboto" w:hAnsi="Times New Roman" w:cs="Times New Roman"/>
                <w:sz w:val="20"/>
                <w:szCs w:val="20"/>
              </w:rPr>
            </w:pPr>
            <w:r w:rsidRPr="001D6B80">
              <w:rPr>
                <w:rFonts w:ascii="Times New Roman" w:hAnsi="Times New Roman" w:cs="Times New Roman"/>
                <w:spacing w:val="2"/>
                <w:sz w:val="20"/>
                <w:szCs w:val="20"/>
                <w:shd w:val="clear" w:color="auto" w:fill="FFFFFF"/>
              </w:rPr>
              <w:t xml:space="preserve">Разработан в целях совершенствования процедуры выявления правообладателей ранее учтенных объектов недвижимости и проведения мероприятий по обеспечению внесения в Единый государственный реестр недвижимости (далее - ЕГРН)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 июля 1997 года № 122-ФЗ «О государственной регистрации прав на недвижимое имущество и сделок с ним» (далее - Закон № 122-ФЗ) и права на такие объекты недвижимости, подтверждающиеся указанными документами, не зарегистрированы в ЕГРН. В частности, законопроектом предлагается расширить круг лиц, в отношении которых проводятся мероприятия по выявлению правообладателей ранее учтенных объектов недвижимости, </w:t>
            </w:r>
            <w:r w:rsidRPr="001D6B80">
              <w:rPr>
                <w:rFonts w:ascii="Times New Roman" w:hAnsi="Times New Roman" w:cs="Times New Roman"/>
                <w:spacing w:val="2"/>
                <w:sz w:val="20"/>
                <w:szCs w:val="20"/>
                <w:shd w:val="clear" w:color="auto" w:fill="FFFFFF"/>
              </w:rPr>
              <w:lastRenderedPageBreak/>
              <w:t>дополнив часть 1 статьи 691 Федерального закона от 13 июля 2015 г. № 218-ФЗ «О государственной регистрации недвижимости» (далее - Закон № 218-ФЗ) положениями о наследниках и правообладателях</w:t>
            </w:r>
          </w:p>
        </w:tc>
      </w:tr>
      <w:tr w:rsidR="00595947" w:rsidRPr="001D6B80" w14:paraId="7B28BA44" w14:textId="77777777" w:rsidTr="00E60696">
        <w:tc>
          <w:tcPr>
            <w:tcW w:w="562" w:type="dxa"/>
          </w:tcPr>
          <w:p w14:paraId="77A3A841" w14:textId="52AD1EEC"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C7AB029" w14:textId="146066C0" w:rsidR="00595947" w:rsidRPr="001D6B80" w:rsidRDefault="00595947" w:rsidP="00595947">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федерального закона «О внесении изменений в статью 23 Жилищного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C4FA1F" w14:textId="116763C6" w:rsidR="00595947" w:rsidRPr="001D6B80" w:rsidRDefault="00595947" w:rsidP="00595947">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https://sozd.duma.gov.ru/bill/209283-8</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4BC6050" w14:textId="11F086F9"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В.А.Кошелев, С.А.Пахомов, П.Р.Качкаев</w:t>
            </w:r>
          </w:p>
        </w:tc>
        <w:tc>
          <w:tcPr>
            <w:tcW w:w="1701" w:type="dxa"/>
          </w:tcPr>
          <w:p w14:paraId="3630CE45" w14:textId="3387BBAB" w:rsidR="00595947" w:rsidRPr="001D6B80" w:rsidRDefault="00595947" w:rsidP="00595947">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07.12.2022 принять законопроект в первом чтении; представить поправки к законопроекту (05.01.2023)</w:t>
            </w:r>
          </w:p>
          <w:p w14:paraId="09C7A9DE" w14:textId="3630F514" w:rsidR="00595947" w:rsidRPr="001D6B80" w:rsidRDefault="00595947" w:rsidP="00595947">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13.12.2022 официальный отзыв Правительства РФ (поддерживает законопроект)</w:t>
            </w:r>
          </w:p>
        </w:tc>
        <w:tc>
          <w:tcPr>
            <w:tcW w:w="5812" w:type="dxa"/>
          </w:tcPr>
          <w:p w14:paraId="0A0E2ACC" w14:textId="77777777"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федерального закона «О внесении изменений в статью 23 Жилищного кодекса Российской Федерации» разработан в целях устранения правовой неопределенности в вопросе определения даты завершения процедуры изменения назначения помещения, обеспечить единообразие правоприменительной практики, защитить права и законные интересы собственников недвижимости.</w:t>
            </w:r>
          </w:p>
          <w:p w14:paraId="4BCC6418" w14:textId="77777777" w:rsidR="00595947" w:rsidRPr="001D6B80" w:rsidRDefault="00595947" w:rsidP="00595947">
            <w:pPr>
              <w:spacing w:before="60" w:after="0"/>
              <w:jc w:val="both"/>
              <w:rPr>
                <w:rFonts w:ascii="Times New Roman" w:hAnsi="Times New Roman" w:cs="Times New Roman"/>
                <w:spacing w:val="2"/>
                <w:sz w:val="20"/>
                <w:szCs w:val="20"/>
                <w:shd w:val="clear" w:color="auto" w:fill="FFFFFF"/>
              </w:rPr>
            </w:pPr>
          </w:p>
        </w:tc>
      </w:tr>
      <w:tr w:rsidR="00595947" w:rsidRPr="001D6B80" w14:paraId="2CC60BBB" w14:textId="77777777" w:rsidTr="00E60696">
        <w:tc>
          <w:tcPr>
            <w:tcW w:w="562" w:type="dxa"/>
          </w:tcPr>
          <w:p w14:paraId="6A0EED9E"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99CA8A3" w14:textId="6B873C2A"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приказа Минстроя России «О внесении изменений в форму разрешения на строительство и форму разрешения на ввод объекта в эксплуатацию, утвержденные приказом Министерства строительства и жилищно-коммунального хозяйства Российской Федерации от 3 июня 2022 г. № 446/пр»</w:t>
            </w:r>
          </w:p>
          <w:p w14:paraId="59BEA6AE" w14:textId="77777777" w:rsidR="00595947" w:rsidRPr="001D6B80" w:rsidRDefault="00595947" w:rsidP="00595947">
            <w:pPr>
              <w:spacing w:before="60" w:after="0"/>
              <w:jc w:val="both"/>
              <w:rPr>
                <w:rFonts w:ascii="Times New Roman" w:hAnsi="Times New Roman" w:cs="Times New Roman"/>
                <w:spacing w:val="2"/>
                <w:sz w:val="20"/>
                <w:szCs w:val="20"/>
                <w:shd w:val="clear" w:color="auto" w:fill="FFFFFF"/>
              </w:rPr>
            </w:pP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20D4AB7" w14:textId="1E833FEA" w:rsidR="00595947" w:rsidRPr="001D6B80" w:rsidRDefault="00595947" w:rsidP="00595947">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http://regulation.gov.ru/p/132396</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F7F85D" w14:textId="1B2997C4"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DFFF63C" w14:textId="29CDD5F3" w:rsidR="00595947" w:rsidRPr="001D6B80" w:rsidRDefault="00595947" w:rsidP="00595947">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3BD7AF16" w14:textId="42F39A91"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Вносятся изменения в форму разрешения на строительство и форму разрешения на ввод объекта в эксплуатацию.</w:t>
            </w:r>
          </w:p>
          <w:p w14:paraId="2F961C3D" w14:textId="5C64BC47"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приказа подготовлен в инициативном порядке в целях приведения в соответствие с нормами о присвоении регистрационных номеров разрешениям, установленными Приложением № 2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tc>
      </w:tr>
      <w:tr w:rsidR="00595947" w:rsidRPr="001D6B80" w14:paraId="18A67BDC" w14:textId="77777777" w:rsidTr="00E60696">
        <w:tc>
          <w:tcPr>
            <w:tcW w:w="562" w:type="dxa"/>
          </w:tcPr>
          <w:p w14:paraId="4183F142"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DCB49EA" w14:textId="2F9FF09A"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Проект постановления Правительства «О внесении изменений в Правила принятия решения публично-правовой компанией «Фонд развития </w:t>
            </w:r>
            <w:r w:rsidRPr="001D6B80">
              <w:rPr>
                <w:rFonts w:ascii="Times New Roman" w:hAnsi="Times New Roman" w:cs="Times New Roman"/>
                <w:spacing w:val="2"/>
                <w:sz w:val="20"/>
                <w:szCs w:val="20"/>
                <w:shd w:val="clear" w:color="auto" w:fill="FFFFFF"/>
              </w:rPr>
              <w:lastRenderedPageBreak/>
              <w:t>территорий» о финансировании или о нецелесообразности финансирования мероприятий, предусмотренных частью 2 статьи 13.1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ADF8725" w14:textId="65606259" w:rsidR="00595947" w:rsidRPr="001D6B80" w:rsidRDefault="00595947" w:rsidP="00595947">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lastRenderedPageBreak/>
              <w:t>http://regulation.gov.ru/p/133546</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C50A16E" w14:textId="3DA9D004"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6C4DF710" w14:textId="595E30FD" w:rsidR="00595947" w:rsidRPr="001D6B80" w:rsidRDefault="00595947" w:rsidP="00595947">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10312F56" w14:textId="4B2BB7AD"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При принятии Фондом решения не учитывается достаточность его имущества для исполнения обязательств по ранее принятым решениям о финансировании мероприятий, предусмотренных частью 2 статьи 13.1 Закона, с учетом вновь </w:t>
            </w:r>
            <w:r w:rsidRPr="001D6B80">
              <w:rPr>
                <w:rFonts w:ascii="Times New Roman" w:hAnsi="Times New Roman" w:cs="Times New Roman"/>
                <w:spacing w:val="2"/>
                <w:sz w:val="20"/>
                <w:szCs w:val="20"/>
                <w:shd w:val="clear" w:color="auto" w:fill="FFFFFF"/>
              </w:rPr>
              <w:lastRenderedPageBreak/>
              <w:t xml:space="preserve">принимаемого решения по результатам рассмотрения Фондом поступившего ходатайства субъекта Российской Федерации. </w:t>
            </w:r>
          </w:p>
          <w:p w14:paraId="60D20B1A" w14:textId="77777777"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постановления предусматривает расширение перечня условий, указанных в пункте 10 Правил, соблюдение которых необходимо для принятия решения по ходатайству субъекта Российской Федерации. Принятие Фондом решения о финансировании мероприятий, указанных в части 2 статьи 13.1 Закона, в отношении объектов незавершенного строительства, объектов инфраструктуры, указанных в ходатайстве, возможно только в случае достаточности средств Фонда для финансирования указанных мероприятий.</w:t>
            </w:r>
          </w:p>
          <w:p w14:paraId="060C15A1" w14:textId="63FBAC3D"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Достаточность средств Фонда предлагается определять исходя из имущества Фонда, сформированного за счет доходов, полученных Фондом от реализации прав на имущество, указанное в части 1 статьи 13.4 Закона, компенсационного фонда, сформированного в соответствии с Законом, имущественного взноса Российской Федерации и иных публично-правовых образований в имущество Фонда на цели, предусмотренные частью 2 статьи 13.1 Закона, и бюджетных ассигнований, предусмотренных в федеральном и региональных бюджетах на соответствующий финансовый год и плановый период, планируемых к предоставлению в виде имущественного взноса Российской Федерации и иных публично-правовых образований в имущество Фонда на цели, предусмотренные частью 2 статьи 13.1 Закона соответственно.</w:t>
            </w:r>
          </w:p>
        </w:tc>
      </w:tr>
      <w:tr w:rsidR="00595947" w:rsidRPr="001D6B80" w14:paraId="53FF0005" w14:textId="77777777" w:rsidTr="00E60696">
        <w:tc>
          <w:tcPr>
            <w:tcW w:w="562" w:type="dxa"/>
          </w:tcPr>
          <w:p w14:paraId="6B702779"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8A74E35" w14:textId="42575C22" w:rsidR="00595947" w:rsidRPr="001D6B80" w:rsidRDefault="00595947" w:rsidP="00595947">
            <w:pPr>
              <w:spacing w:before="60" w:after="0"/>
              <w:jc w:val="both"/>
              <w:rPr>
                <w:rFonts w:ascii="Times New Roman" w:hAnsi="Times New Roman" w:cs="Times New Roman"/>
                <w:spacing w:val="2"/>
                <w:sz w:val="20"/>
                <w:szCs w:val="20"/>
                <w:shd w:val="clear" w:color="auto" w:fill="FFFFFF"/>
              </w:rPr>
            </w:pPr>
            <w:r w:rsidRPr="001D6B80">
              <w:rPr>
                <w:rFonts w:ascii="Times New Roman" w:eastAsia="Times New Roman" w:hAnsi="Times New Roman" w:cs="Times New Roman"/>
                <w:sz w:val="20"/>
                <w:szCs w:val="20"/>
              </w:rPr>
              <w:t>Проект федерального закона «О внесении изменений в статью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5702DD4" w14:textId="0AF7B07E" w:rsidR="00595947" w:rsidRPr="001D6B80" w:rsidRDefault="00595947" w:rsidP="00595947">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https://sozd.duma.gov.ru/bill/246854-8#bh_hron</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B9B1168" w14:textId="4EA3EC34"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Смоленская областная Дума</w:t>
            </w:r>
          </w:p>
        </w:tc>
        <w:tc>
          <w:tcPr>
            <w:tcW w:w="1701" w:type="dxa"/>
          </w:tcPr>
          <w:p w14:paraId="6614ECDE" w14:textId="0FC6472D"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15.12.2022 предложить принять законопроект к рассмотрению</w:t>
            </w:r>
          </w:p>
          <w:p w14:paraId="16F79222" w14:textId="607BDD41"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19.12.2022 назначить ответственный комитет; представить отзывы, </w:t>
            </w:r>
            <w:r w:rsidRPr="001D6B80">
              <w:rPr>
                <w:rFonts w:ascii="Times New Roman" w:hAnsi="Times New Roman" w:cs="Times New Roman"/>
                <w:spacing w:val="2"/>
                <w:sz w:val="20"/>
                <w:szCs w:val="20"/>
                <w:shd w:val="clear" w:color="auto" w:fill="FFFFFF"/>
              </w:rPr>
              <w:lastRenderedPageBreak/>
              <w:t>предложения и замечания к законопроекту (30.01.2023); подготовить законопроект к рассмотрению ГД</w:t>
            </w:r>
          </w:p>
        </w:tc>
        <w:tc>
          <w:tcPr>
            <w:tcW w:w="5812" w:type="dxa"/>
          </w:tcPr>
          <w:p w14:paraId="32ADE38A" w14:textId="780B4134"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lastRenderedPageBreak/>
              <w:t>Предлагается предусмотреть возможность перечисления эскроу-агентом застройщику денежных средств участников долевого строительства, внесенных на счет эскроу, пропорционально доле соответствующих этапов строительства от общего объема стоимости строительства многоквартирного дома и (или) иного объекта недвижимости в случаях и порядке, установленных Правительством Российской Федерации.</w:t>
            </w:r>
          </w:p>
        </w:tc>
      </w:tr>
      <w:tr w:rsidR="00595947" w:rsidRPr="001D6B80" w14:paraId="19CF3372" w14:textId="77777777" w:rsidTr="00E60696">
        <w:tc>
          <w:tcPr>
            <w:tcW w:w="562" w:type="dxa"/>
          </w:tcPr>
          <w:p w14:paraId="5FCA6900"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32B1F5B" w14:textId="01609674" w:rsidR="00595947" w:rsidRPr="001D6B80" w:rsidRDefault="00595947" w:rsidP="00595947">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федерального закона «О внесении изменений в статьи 6 и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85ED7A6" w14:textId="3A8CFD17" w:rsidR="00595947" w:rsidRPr="001D6B80" w:rsidRDefault="00595947" w:rsidP="00595947">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https://sozd.duma.gov.ru/bill/256893-8#bh_hron</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983E33B" w14:textId="72375B08"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Депутаты Государственной Думы С.А.Пахомов, И.С.Вольфсон, С.В.Колунов, В.А.Кошелев</w:t>
            </w:r>
          </w:p>
        </w:tc>
        <w:tc>
          <w:tcPr>
            <w:tcW w:w="1701" w:type="dxa"/>
          </w:tcPr>
          <w:p w14:paraId="63B125CC" w14:textId="7F644A69"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19.12.2022 назначить ответственный комитет, представить отзывы, предложения и замечания к законопроекту (20.01.2023); подготовить законопроект к рассмотрению Государственной Думой</w:t>
            </w:r>
            <w:r w:rsidRPr="001D6B80">
              <w:rPr>
                <w:rFonts w:ascii="Roboto" w:hAnsi="Roboto"/>
                <w:spacing w:val="2"/>
                <w:sz w:val="20"/>
                <w:szCs w:val="20"/>
                <w:shd w:val="clear" w:color="auto" w:fill="FFFFFF"/>
              </w:rPr>
              <w:t> </w:t>
            </w:r>
          </w:p>
        </w:tc>
        <w:tc>
          <w:tcPr>
            <w:tcW w:w="5812" w:type="dxa"/>
          </w:tcPr>
          <w:p w14:paraId="1E03FB5F" w14:textId="58E4AADF"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Законопроектом предлагается закрепить право застройщика досрочно исполнять свои обязательства по передаче объекта долевого строительства, предусмотрев сроки и порядок такой передачи с возможностью, в исключительных случаях, составлять односторонний акт или иной документ о передаче объекта долевого строительства, а так же ограничить максимальный размер неустойки для застройщиков уникальных объектов строительства на уровне 5 процентов от цены договора долевого участия.</w:t>
            </w:r>
          </w:p>
        </w:tc>
      </w:tr>
      <w:tr w:rsidR="00595947" w:rsidRPr="001D6B80" w14:paraId="617A963B" w14:textId="77777777" w:rsidTr="00E60696">
        <w:tc>
          <w:tcPr>
            <w:tcW w:w="562" w:type="dxa"/>
          </w:tcPr>
          <w:p w14:paraId="68D53DCE"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B0F681" w14:textId="21E87064" w:rsidR="00595947" w:rsidRPr="001D6B80" w:rsidRDefault="00595947" w:rsidP="00595947">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rPr>
              <w:t xml:space="preserve">Проект приказа Министерства строительства и жилищно-коммунального хозяйства Российской Федерации «О внесении изменения в пункт 2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утвержденной приказом </w:t>
            </w:r>
            <w:r w:rsidRPr="001D6B80">
              <w:rPr>
                <w:rFonts w:ascii="Times New Roman" w:hAnsi="Times New Roman" w:cs="Times New Roman"/>
                <w:spacing w:val="2"/>
                <w:sz w:val="20"/>
                <w:szCs w:val="20"/>
              </w:rPr>
              <w:lastRenderedPageBreak/>
              <w:t xml:space="preserve">Министерства строительства и жилищно-коммунального хозяйства Российской Федерации </w:t>
            </w:r>
            <w:r w:rsidRPr="001D6B80">
              <w:rPr>
                <w:rFonts w:ascii="Times New Roman" w:hAnsi="Times New Roman" w:cs="Times New Roman"/>
                <w:spacing w:val="2"/>
                <w:sz w:val="20"/>
                <w:szCs w:val="20"/>
                <w:shd w:val="clear" w:color="auto" w:fill="FFFFFF"/>
              </w:rPr>
              <w:br/>
            </w:r>
            <w:r w:rsidRPr="001D6B80">
              <w:rPr>
                <w:rFonts w:ascii="Times New Roman" w:hAnsi="Times New Roman" w:cs="Times New Roman"/>
                <w:spacing w:val="2"/>
                <w:sz w:val="20"/>
                <w:szCs w:val="20"/>
              </w:rPr>
              <w:t>‎от 18 августа 2021 г. № 584/пр»</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AED9791" w14:textId="4F884A7B" w:rsidR="00595947" w:rsidRPr="001D6B80" w:rsidRDefault="00595947" w:rsidP="00595947">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lastRenderedPageBreak/>
              <w:t>http://regulation.gov.ru/p/134506</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7DC744F" w14:textId="5E7DAC23"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6F66E458" w14:textId="2243308E"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Общественное обсуждение завершено</w:t>
            </w:r>
          </w:p>
        </w:tc>
        <w:tc>
          <w:tcPr>
            <w:tcW w:w="5812" w:type="dxa"/>
          </w:tcPr>
          <w:p w14:paraId="59530884" w14:textId="0623EE00"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Проектом приказа предлагается внести изменение в Методику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РФ, утвержденную приказом Министерства строительства и жилищно-коммунального хозяйства Российской Федерации от 18 августа 2021 г. № 584/пр , в части приведения Методики ‎в соответствие части 5 статьи 32 Федерального закона № 414-ФЗ, а именно замены слов «высшего должностного лица города федерального значения (руководителя высшего исполнительного органа города федерального значения)» словами «высшего должностного лица субъекта Российской </w:t>
            </w:r>
            <w:r w:rsidRPr="001D6B80">
              <w:rPr>
                <w:rFonts w:ascii="Times New Roman" w:hAnsi="Times New Roman" w:cs="Times New Roman"/>
                <w:spacing w:val="2"/>
                <w:sz w:val="20"/>
                <w:szCs w:val="20"/>
                <w:shd w:val="clear" w:color="auto" w:fill="FFFFFF"/>
              </w:rPr>
              <w:lastRenderedPageBreak/>
              <w:t>Федерации – города федерального значения (председателя высшего исполнительного органа субъекта Российской Федерации – города федерального значения)».</w:t>
            </w:r>
          </w:p>
        </w:tc>
      </w:tr>
      <w:tr w:rsidR="00595947" w:rsidRPr="001D6B80" w14:paraId="735E6648" w14:textId="77777777" w:rsidTr="00E60696">
        <w:tc>
          <w:tcPr>
            <w:tcW w:w="562" w:type="dxa"/>
          </w:tcPr>
          <w:p w14:paraId="2940D9A0"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7E997A8" w14:textId="012ACDA8" w:rsidR="00595947" w:rsidRPr="001D6B80" w:rsidRDefault="00595947" w:rsidP="00595947">
            <w:pPr>
              <w:spacing w:before="60" w:after="0"/>
              <w:jc w:val="both"/>
              <w:rPr>
                <w:rFonts w:ascii="Times New Roman" w:hAnsi="Times New Roman" w:cs="Times New Roman"/>
                <w:spacing w:val="2"/>
                <w:sz w:val="20"/>
                <w:szCs w:val="20"/>
              </w:rPr>
            </w:pPr>
            <w:r w:rsidRPr="001D6B80">
              <w:rPr>
                <w:rFonts w:ascii="Times New Roman" w:eastAsia="Times New Roman" w:hAnsi="Times New Roman" w:cs="Times New Roman"/>
                <w:sz w:val="20"/>
                <w:szCs w:val="20"/>
              </w:rPr>
              <w:t xml:space="preserve">Проект Федерального закона  </w:t>
            </w:r>
            <w:r w:rsidRPr="001D6B80">
              <w:rPr>
                <w:rFonts w:ascii="Times New Roman" w:hAnsi="Times New Roman" w:cs="Times New Roman"/>
                <w:spacing w:val="2"/>
                <w:sz w:val="20"/>
                <w:szCs w:val="20"/>
              </w:rPr>
              <w:t>«О внесении изменений в Жилищный кодекс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76BDB48" w14:textId="16EDB82F" w:rsidR="00595947" w:rsidRPr="001D6B80" w:rsidRDefault="00595947" w:rsidP="00595947">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https://sozd.duma.gov.ru/bill/265996-8#bh_hron</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FC80511" w14:textId="6F683A5C"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Депутаты Государственной Думы С.В.Разворотнева, П.О.Толстой, О.Н.Занко, Т.В.Буцкая</w:t>
            </w:r>
          </w:p>
        </w:tc>
        <w:tc>
          <w:tcPr>
            <w:tcW w:w="1701" w:type="dxa"/>
          </w:tcPr>
          <w:p w14:paraId="33051975" w14:textId="40FD92A1"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16.01.2023 предложить принять законопроект к рассмотрению</w:t>
            </w:r>
          </w:p>
          <w:p w14:paraId="5AEF0D05" w14:textId="1FD34D30" w:rsidR="00595947" w:rsidRPr="001D6B80" w:rsidRDefault="00595947" w:rsidP="00595947">
            <w:pPr>
              <w:spacing w:before="60" w:after="0"/>
              <w:rPr>
                <w:rFonts w:ascii="Times New Roman" w:hAnsi="Times New Roman" w:cs="Times New Roman"/>
                <w:spacing w:val="2"/>
                <w:sz w:val="20"/>
                <w:szCs w:val="20"/>
                <w:shd w:val="clear" w:color="auto" w:fill="FFFFFF"/>
              </w:rPr>
            </w:pPr>
          </w:p>
          <w:p w14:paraId="57772196" w14:textId="3C465EF6"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23.01.2023 назначить ответственный комитет (Комитет Государственной Думы по строительству и жилищно-коммунальному хозяйству); представить отзывы, предложения и замечания к законопроекту (03.03.2023)</w:t>
            </w:r>
          </w:p>
        </w:tc>
        <w:tc>
          <w:tcPr>
            <w:tcW w:w="5812" w:type="dxa"/>
          </w:tcPr>
          <w:p w14:paraId="34FED990" w14:textId="77777777" w:rsidR="00595947" w:rsidRPr="001D6B80" w:rsidRDefault="00595947" w:rsidP="00595947">
            <w:pPr>
              <w:spacing w:before="60" w:after="0" w:line="240" w:lineRule="auto"/>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Вносятся изменения в ЖК РФ в части проведения общих собраний и оформления их результатов. Предлагается </w:t>
            </w:r>
          </w:p>
          <w:p w14:paraId="6B1A43E9" w14:textId="39226447" w:rsidR="00595947" w:rsidRPr="001D6B80" w:rsidRDefault="00595947" w:rsidP="00595947">
            <w:pPr>
              <w:spacing w:before="60" w:after="0" w:line="240" w:lineRule="auto"/>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 установить срок хранения электронных образов протоколов в ГИС ЖКХ – 10 лет.  Подлинники, хранящиеся в ГЖИ, после истечения трехлетнего срока предлагается возвращать обратно собственникам. </w:t>
            </w:r>
          </w:p>
          <w:p w14:paraId="0C3F636F" w14:textId="47BD2BCE" w:rsidR="00595947" w:rsidRPr="001D6B80" w:rsidRDefault="00595947" w:rsidP="00595947">
            <w:pPr>
              <w:spacing w:before="60" w:after="0" w:line="240" w:lineRule="auto"/>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закрепить возможность изготовления дополнительных экземпляров протокола, которые будут заверяться инициатором и (или) ГЖИ.</w:t>
            </w:r>
          </w:p>
          <w:p w14:paraId="04718451" w14:textId="77777777" w:rsidR="00595947" w:rsidRPr="001D6B80" w:rsidRDefault="00595947" w:rsidP="00595947">
            <w:pPr>
              <w:spacing w:before="60" w:after="0" w:line="240" w:lineRule="auto"/>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 доводить до сведения собственников результатов голосования каждого из них (без персональных данных). </w:t>
            </w:r>
          </w:p>
          <w:p w14:paraId="76D64993" w14:textId="11EDBC5E" w:rsidR="00595947" w:rsidRPr="001D6B80" w:rsidRDefault="00595947" w:rsidP="00595947">
            <w:pPr>
              <w:spacing w:before="60" w:after="0" w:line="240" w:lineRule="auto"/>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ГЖИ, получив от собственника заявление о неучастии в собрании, должна будет провести проверку и при выявлении подделки направить документы в правоохранительные органы. </w:t>
            </w:r>
          </w:p>
          <w:p w14:paraId="15D18BB5" w14:textId="77777777" w:rsidR="00595947" w:rsidRPr="001D6B80" w:rsidRDefault="00595947" w:rsidP="00595947">
            <w:pPr>
              <w:spacing w:before="60" w:after="0" w:line="240" w:lineRule="auto"/>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Предусматривается порядок подписания бюллетеней: собственник должен будет поставить подпись и ФИО на каждой странице. </w:t>
            </w:r>
          </w:p>
          <w:p w14:paraId="10504B1E" w14:textId="22E9699C" w:rsidR="00595947" w:rsidRPr="001D6B80" w:rsidRDefault="00595947" w:rsidP="00595947">
            <w:pPr>
              <w:spacing w:before="60" w:after="0" w:line="240" w:lineRule="auto"/>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Предполагается, что сбор бюллетеней будет фиксироваться в «реестре решений собственников», где голосующий должен будет также расписаться и поставить свои ФИО. Этот реестр планируется считать еще одним приложением к протоколу общего собрания.</w:t>
            </w:r>
          </w:p>
        </w:tc>
      </w:tr>
      <w:tr w:rsidR="00595947" w:rsidRPr="001D6B80" w14:paraId="16533352" w14:textId="77777777" w:rsidTr="00E60696">
        <w:tc>
          <w:tcPr>
            <w:tcW w:w="562" w:type="dxa"/>
          </w:tcPr>
          <w:p w14:paraId="07198374"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678F973A" w14:textId="6DF544F0" w:rsidR="00595947" w:rsidRPr="001D6B80" w:rsidRDefault="00595947" w:rsidP="00595947">
            <w:pPr>
              <w:spacing w:before="60"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Проект постановления Правительства Российской Федерации «О внесении изменений в постановление Правительства</w:t>
            </w:r>
          </w:p>
          <w:p w14:paraId="0AA98A67" w14:textId="77777777" w:rsidR="00595947" w:rsidRPr="001D6B80" w:rsidRDefault="00595947" w:rsidP="00595947">
            <w:pPr>
              <w:spacing w:before="60" w:after="0"/>
              <w:jc w:val="both"/>
              <w:rPr>
                <w:rFonts w:ascii="Times New Roman" w:hAnsi="Times New Roman" w:cs="Times New Roman"/>
                <w:spacing w:val="2"/>
                <w:sz w:val="20"/>
                <w:szCs w:val="20"/>
              </w:rPr>
            </w:pPr>
          </w:p>
          <w:p w14:paraId="78D4BAD9" w14:textId="252F59CD" w:rsidR="00595947" w:rsidRPr="001D6B80" w:rsidRDefault="00595947" w:rsidP="00595947">
            <w:pPr>
              <w:spacing w:before="60"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Российской Федерации от 9 августа 2016 г. № 760»</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4112280" w14:textId="6E62F5AF" w:rsidR="00595947" w:rsidRPr="001D6B80" w:rsidRDefault="00595947" w:rsidP="00595947">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http://regulation.gov.ru/p/134710</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655227" w14:textId="25260158"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7A0D9135" w14:textId="30808E2C"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Общественное обсуждение завершено</w:t>
            </w:r>
          </w:p>
        </w:tc>
        <w:tc>
          <w:tcPr>
            <w:tcW w:w="5812" w:type="dxa"/>
          </w:tcPr>
          <w:p w14:paraId="7713668C" w14:textId="77777777" w:rsidR="00595947" w:rsidRPr="001D6B80" w:rsidRDefault="00595947" w:rsidP="00595947">
            <w:pPr>
              <w:pStyle w:val="ab"/>
              <w:spacing w:before="60" w:after="0" w:line="240" w:lineRule="auto"/>
              <w:ind w:left="0" w:firstLine="153"/>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Законопроектом предлагается:</w:t>
            </w:r>
          </w:p>
          <w:p w14:paraId="3E51F7D4" w14:textId="5681D65F" w:rsidR="00595947" w:rsidRPr="001D6B80" w:rsidRDefault="00595947" w:rsidP="00595947">
            <w:pPr>
              <w:pStyle w:val="ab"/>
              <w:numPr>
                <w:ilvl w:val="0"/>
                <w:numId w:val="4"/>
              </w:numPr>
              <w:spacing w:before="60" w:after="0" w:line="240" w:lineRule="auto"/>
              <w:ind w:left="0" w:firstLine="153"/>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в качестве основания принятия Минстроем России заключения  о невозможности передачи имущества и обязательств застройщика приобретателю предусмотреть отсутствие у застройщика на дату рассмотрения заявления о намерении права собственности или иного имущественного права на земельный участок, в отношении которого лицом, имеющим намерение стать приобретателем имущества и обязательств застройщика, подано заявление о намерении;</w:t>
            </w:r>
          </w:p>
          <w:p w14:paraId="699D5A4D" w14:textId="77777777" w:rsidR="00595947" w:rsidRPr="001D6B80" w:rsidRDefault="00595947" w:rsidP="00595947">
            <w:pPr>
              <w:pStyle w:val="ab"/>
              <w:numPr>
                <w:ilvl w:val="0"/>
                <w:numId w:val="4"/>
              </w:numPr>
              <w:spacing w:before="60" w:after="0" w:line="240" w:lineRule="auto"/>
              <w:ind w:left="0" w:firstLine="153"/>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lastRenderedPageBreak/>
              <w:t>уточнить требование, предусмотренное подпунктом «л» пункта 2 Правил, установив, что документы, прилагаемые приобретателем к заявлению о намерении и подтверждающие соответствие приобретателя указанным требованиям Федерального закона № 214-ФЗ, должны быть получены приобретателем не ранее чем за 30 календарных дней до дня направления заявления о намерении;</w:t>
            </w:r>
          </w:p>
          <w:p w14:paraId="549E3774" w14:textId="77777777" w:rsidR="00595947" w:rsidRPr="001D6B80" w:rsidRDefault="00595947" w:rsidP="00595947">
            <w:pPr>
              <w:pStyle w:val="ab"/>
              <w:numPr>
                <w:ilvl w:val="0"/>
                <w:numId w:val="4"/>
              </w:numPr>
              <w:spacing w:before="60" w:after="0" w:line="240" w:lineRule="auto"/>
              <w:ind w:left="0" w:firstLine="153"/>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учесть, что с заявлением</w:t>
            </w:r>
            <w:r w:rsidRPr="001D6B80">
              <w:rPr>
                <w:rFonts w:ascii="Times New Roman" w:hAnsi="Times New Roman" w:cs="Times New Roman"/>
                <w:spacing w:val="2"/>
                <w:sz w:val="20"/>
                <w:szCs w:val="20"/>
                <w:shd w:val="clear" w:color="auto" w:fill="FFFFFF"/>
              </w:rPr>
              <w:br/>
              <w:t>‎о намерении может обратиться юридическое лицо, находящееся на упрощенной системе налогообложения, в связи с чем предложено уточнить вид налоговых деклараций, копии которых должны прилагаться к заявлению о намерении в случае, если приобретателем является указанное юридическое лицо;</w:t>
            </w:r>
          </w:p>
          <w:p w14:paraId="7588A5F2" w14:textId="60C99A7E" w:rsidR="00595947" w:rsidRPr="001D6B80" w:rsidRDefault="00595947" w:rsidP="00595947">
            <w:pPr>
              <w:pStyle w:val="ab"/>
              <w:numPr>
                <w:ilvl w:val="0"/>
                <w:numId w:val="4"/>
              </w:numPr>
              <w:spacing w:before="60" w:after="0" w:line="240" w:lineRule="auto"/>
              <w:ind w:left="0" w:firstLine="153"/>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в Правилах принятия заключения о возможности или невозможности передачи имущества и обязательств застройщика лицу, имеющему намерение стать приобретателем, при урегулировании обязательств застройщика</w:t>
            </w:r>
            <w:r w:rsidRPr="001D6B80">
              <w:rPr>
                <w:rFonts w:ascii="Times New Roman" w:hAnsi="Times New Roman" w:cs="Times New Roman"/>
                <w:spacing w:val="2"/>
                <w:sz w:val="20"/>
                <w:szCs w:val="20"/>
                <w:shd w:val="clear" w:color="auto" w:fill="FFFFFF"/>
              </w:rPr>
              <w:br/>
              <w:t>‎по строительству объектов инженерно-технической, транспортной и социальной инфраструктур, объекта капитального строительства, строительство которого не завершено, обеспечивающего подключение (технологическое присоединение) объекта строительства к сетям инженерно-технического обеспечения, утвержденных Постановлением № 760, предлагается уточнить перечень требований, предъявляемых к участникам закупки и предусмотренных статьей 31 Федерального закона от 5 апреля 2013 г. № 44-ФЗ.</w:t>
            </w:r>
          </w:p>
        </w:tc>
      </w:tr>
      <w:tr w:rsidR="00595947" w:rsidRPr="001D6B80" w14:paraId="2E544099" w14:textId="77777777" w:rsidTr="00E60696">
        <w:tc>
          <w:tcPr>
            <w:tcW w:w="562" w:type="dxa"/>
          </w:tcPr>
          <w:p w14:paraId="0EAC7AD4"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9F0C673" w14:textId="1BB276D5" w:rsidR="00595947" w:rsidRPr="001D6B80" w:rsidRDefault="00595947" w:rsidP="00595947">
            <w:pPr>
              <w:spacing w:before="60"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9 августа 2016 г. № 760»</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4F9DC6D" w14:textId="25F03791" w:rsidR="00595947" w:rsidRPr="001D6B80" w:rsidRDefault="00595947" w:rsidP="00595947">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http://regulation.gov.ru/p/134726</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08A39B5" w14:textId="0FB3539E"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41D4B530" w14:textId="50BA278E"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Публичное обсуждение завершено</w:t>
            </w:r>
          </w:p>
        </w:tc>
        <w:tc>
          <w:tcPr>
            <w:tcW w:w="5812" w:type="dxa"/>
          </w:tcPr>
          <w:p w14:paraId="2AAA1DB8" w14:textId="77777777" w:rsidR="00595947" w:rsidRPr="001D6B80" w:rsidRDefault="00595947" w:rsidP="00595947">
            <w:pPr>
              <w:pStyle w:val="ab"/>
              <w:spacing w:before="60" w:after="0" w:line="240" w:lineRule="auto"/>
              <w:ind w:left="0" w:firstLine="153"/>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постановления Правительства Российской Федерации разработанв целях оптимизации регулирования отношений, возникающих при передаче имущества и обязательств застройщика, признанного банкротом, приобретателю в рамках дела о банкротстве для завершения строительства многоквартирного дома и передачи приобретателем помещений в соответствующем объекте участникам строительства.</w:t>
            </w:r>
          </w:p>
          <w:p w14:paraId="5B42F6A8" w14:textId="77777777" w:rsidR="00595947" w:rsidRPr="001D6B80" w:rsidRDefault="00595947" w:rsidP="00595947">
            <w:pPr>
              <w:pStyle w:val="ab"/>
              <w:spacing w:before="60" w:after="0" w:line="240" w:lineRule="auto"/>
              <w:ind w:left="0" w:firstLine="153"/>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Проектом постановления Правительства Российской Федерации, в частности, в целях достижения правовой определенности при регулировании указанных отношений предлагается учесть, что в соответствии с абзацем вторым пункта 2 статьи 201.15-1 Федерального закона № 127-ФЗ «О несостоятельности (банкротстве)» передача имущества и обязательств застройщика, предусмотренных указанной статьей, допускается, если земельный участок, предназначенный для размещения объекта незавершенного </w:t>
            </w:r>
            <w:r w:rsidRPr="001D6B80">
              <w:rPr>
                <w:rFonts w:ascii="Times New Roman" w:hAnsi="Times New Roman" w:cs="Times New Roman"/>
                <w:spacing w:val="2"/>
                <w:sz w:val="20"/>
                <w:szCs w:val="20"/>
                <w:shd w:val="clear" w:color="auto" w:fill="FFFFFF"/>
              </w:rPr>
              <w:lastRenderedPageBreak/>
              <w:t>строительства, принадлежит застройщику на праве собственности или на ином имущественном праве.</w:t>
            </w:r>
          </w:p>
          <w:p w14:paraId="32FD6A91" w14:textId="77777777" w:rsidR="00595947" w:rsidRPr="001D6B80" w:rsidRDefault="00595947" w:rsidP="00595947">
            <w:pPr>
              <w:pStyle w:val="ab"/>
              <w:spacing w:before="60" w:after="0" w:line="240" w:lineRule="auto"/>
              <w:ind w:left="0" w:firstLine="153"/>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В развитие указанного условия передачи приобретателю имущества и обязательств застройщика проектом постановления в Правилах 1, Правилах 2 предлагается предусмотреть, что отсутствие у застройщика имущественного права на земельный участок, на котором расположен объект незавершенного строительства, является основанием принятия Минстроем России заключения о невозможности передачи имущества застройщика, в том числе прав застройщика на указанный земельный участок, приобретателю.</w:t>
            </w:r>
          </w:p>
          <w:p w14:paraId="1837C383" w14:textId="3EEE06DB" w:rsidR="00595947" w:rsidRPr="001D6B80" w:rsidRDefault="00595947" w:rsidP="00595947">
            <w:pPr>
              <w:pStyle w:val="ab"/>
              <w:spacing w:before="60" w:after="0" w:line="240" w:lineRule="auto"/>
              <w:ind w:left="0" w:firstLine="153"/>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Кроме того, проектом постановления уточняется перечень документов (сведений), прилагаемых к заявлению о намерении, направляемому в Минстрой России, в случае, если приобретатель находится на упрощенной системе налогообложения, что привлечет интерес большего круга лиц, заинтересованных приобрести имущество застройщика в рамках дела о банкротстве застройщика и исполнить обязательства застройщика перед участниками строительства путем завершения строительства соответствующего объекта незавершенного строительства и передачи участникам строительства жилых помещений, машино-мест и нежилых помещений.</w:t>
            </w:r>
          </w:p>
        </w:tc>
      </w:tr>
      <w:tr w:rsidR="00595947" w:rsidRPr="001D6B80" w14:paraId="1A635548" w14:textId="77777777" w:rsidTr="00E60696">
        <w:tc>
          <w:tcPr>
            <w:tcW w:w="562" w:type="dxa"/>
          </w:tcPr>
          <w:p w14:paraId="029DC47A"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9872168" w14:textId="5020A10B" w:rsidR="00595947" w:rsidRPr="001D6B80" w:rsidRDefault="00595947" w:rsidP="00595947">
            <w:pPr>
              <w:spacing w:before="60"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9 августа 2016 г. № 760»</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0198F9D" w14:textId="0B9381B8" w:rsidR="00595947" w:rsidRPr="001D6B80" w:rsidRDefault="00595947" w:rsidP="00595947">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http://regulation.gov.ru/p/134710</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FA75C1D" w14:textId="74EB3321" w:rsidR="00595947" w:rsidRPr="001D6B80" w:rsidRDefault="00595947" w:rsidP="00595947">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5285BBD2" w14:textId="1AEF4539" w:rsidR="00595947" w:rsidRPr="001D6B80" w:rsidRDefault="00595947" w:rsidP="00595947">
            <w:pPr>
              <w:spacing w:before="60"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Общественное обсуждение завершено</w:t>
            </w:r>
          </w:p>
        </w:tc>
        <w:tc>
          <w:tcPr>
            <w:tcW w:w="5812" w:type="dxa"/>
          </w:tcPr>
          <w:p w14:paraId="6F8347B8" w14:textId="6AA21A5F" w:rsidR="00595947" w:rsidRPr="001D6B80" w:rsidRDefault="00595947" w:rsidP="00595947">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rPr>
              <w:t>Проект постановления Правительства Российской Федерации</w:t>
            </w:r>
            <w:r w:rsidRPr="001D6B80">
              <w:rPr>
                <w:rFonts w:ascii="Times New Roman" w:hAnsi="Times New Roman" w:cs="Times New Roman"/>
                <w:spacing w:val="2"/>
                <w:sz w:val="20"/>
                <w:szCs w:val="20"/>
              </w:rPr>
              <w:br/>
              <w:t>‎«О внесении изменений в постановление Правительства Российской Федерации ‎от 9 августа 2016 г. № 760» (далее – проект постановления) разработан ‎в инициативном порядке в том числе в целях учета изменений, внесенных</w:t>
            </w:r>
            <w:r w:rsidRPr="001D6B80">
              <w:rPr>
                <w:rFonts w:ascii="Times New Roman" w:hAnsi="Times New Roman" w:cs="Times New Roman"/>
                <w:spacing w:val="2"/>
                <w:sz w:val="20"/>
                <w:szCs w:val="20"/>
              </w:rPr>
              <w:br/>
              <w:t>‎в Федеральный закон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1D6B80" w:rsidRPr="001D6B80" w14:paraId="40B5193F" w14:textId="77777777" w:rsidTr="00E60696">
        <w:tc>
          <w:tcPr>
            <w:tcW w:w="562" w:type="dxa"/>
          </w:tcPr>
          <w:p w14:paraId="54CDC494" w14:textId="77777777" w:rsidR="00595947" w:rsidRPr="001D6B80"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4CDCE90" w14:textId="693D8AC4" w:rsidR="00595947" w:rsidRPr="001D6B80" w:rsidRDefault="00595947" w:rsidP="009D36F0">
            <w:pPr>
              <w:spacing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 xml:space="preserve">Проект приказа Министерства строительства и жилищно-коммунального хозяйства Российской Федерации «О внесении изменения в состав сведений единого реестра </w:t>
            </w:r>
          </w:p>
          <w:p w14:paraId="267A39D0" w14:textId="77777777" w:rsidR="00595947" w:rsidRPr="001D6B80" w:rsidRDefault="00595947" w:rsidP="009D36F0">
            <w:pPr>
              <w:spacing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lastRenderedPageBreak/>
              <w:t xml:space="preserve">проблемных объектов, утвержденный приказом Министерства строительства </w:t>
            </w:r>
          </w:p>
          <w:p w14:paraId="3A08AFB0" w14:textId="77777777" w:rsidR="00595947" w:rsidRPr="001D6B80" w:rsidRDefault="00595947" w:rsidP="009D36F0">
            <w:pPr>
              <w:spacing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 xml:space="preserve">и жилищно-коммунального хозяйства Российской Федерации </w:t>
            </w:r>
          </w:p>
          <w:p w14:paraId="74FB553A" w14:textId="20303776" w:rsidR="00595947" w:rsidRPr="001D6B80" w:rsidRDefault="00595947" w:rsidP="009D36F0">
            <w:pPr>
              <w:spacing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от 19 сентября 2019 г. № 555/</w:t>
            </w:r>
            <w:proofErr w:type="spellStart"/>
            <w:r w:rsidRPr="001D6B80">
              <w:rPr>
                <w:rFonts w:ascii="Times New Roman" w:hAnsi="Times New Roman" w:cs="Times New Roman"/>
                <w:spacing w:val="2"/>
                <w:sz w:val="20"/>
                <w:szCs w:val="20"/>
              </w:rPr>
              <w:t>пр</w:t>
            </w:r>
            <w:proofErr w:type="spellEnd"/>
            <w:r w:rsidRPr="001D6B80">
              <w:rPr>
                <w:rFonts w:ascii="Times New Roman" w:hAnsi="Times New Roman" w:cs="Times New Roman"/>
                <w:spacing w:val="2"/>
                <w:sz w:val="20"/>
                <w:szCs w:val="20"/>
              </w:rPr>
              <w:t>»</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018EC0" w14:textId="4E3FE09F" w:rsidR="00595947" w:rsidRPr="001D6B80" w:rsidRDefault="00595947" w:rsidP="009D36F0">
            <w:pPr>
              <w:spacing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lastRenderedPageBreak/>
              <w:t>http://regulation.gov.ru/p/135298</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BCE3F2D" w14:textId="0B5B4EEC" w:rsidR="00595947" w:rsidRPr="001D6B80" w:rsidRDefault="00595947" w:rsidP="009D36F0">
            <w:pPr>
              <w:spacing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325AA2FA" w14:textId="2614B4BC" w:rsidR="00595947" w:rsidRPr="001D6B80" w:rsidRDefault="00595947" w:rsidP="009D36F0">
            <w:pPr>
              <w:spacing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Общественное обсуждение </w:t>
            </w:r>
          </w:p>
        </w:tc>
        <w:tc>
          <w:tcPr>
            <w:tcW w:w="5812" w:type="dxa"/>
          </w:tcPr>
          <w:p w14:paraId="5A2B0D96" w14:textId="5EEBC546" w:rsidR="00595947" w:rsidRPr="001D6B80" w:rsidRDefault="00595947" w:rsidP="009D36F0">
            <w:pPr>
              <w:spacing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Вносятся изменения в состав сведений единого реестра проблемных объектов, утвержденный приказом Министерства строительства и жилищно-коммунального хозяйства Российской Федерации от 19 сентября 2019 г. № 555/</w:t>
            </w:r>
            <w:proofErr w:type="spellStart"/>
            <w:r w:rsidRPr="001D6B80">
              <w:rPr>
                <w:rFonts w:ascii="Times New Roman" w:hAnsi="Times New Roman" w:cs="Times New Roman"/>
                <w:spacing w:val="2"/>
                <w:sz w:val="20"/>
                <w:szCs w:val="20"/>
              </w:rPr>
              <w:t>пр</w:t>
            </w:r>
            <w:proofErr w:type="spellEnd"/>
            <w:r w:rsidRPr="001D6B80">
              <w:rPr>
                <w:rFonts w:ascii="Times New Roman" w:hAnsi="Times New Roman" w:cs="Times New Roman"/>
                <w:spacing w:val="2"/>
                <w:sz w:val="20"/>
                <w:szCs w:val="20"/>
              </w:rPr>
              <w:t xml:space="preserve"> -  пункт 11 излагается в новой редакции.</w:t>
            </w:r>
          </w:p>
        </w:tc>
      </w:tr>
      <w:tr w:rsidR="001D6B80" w:rsidRPr="001D6B80" w14:paraId="340B9014" w14:textId="77777777" w:rsidTr="00E60696">
        <w:tc>
          <w:tcPr>
            <w:tcW w:w="562" w:type="dxa"/>
          </w:tcPr>
          <w:p w14:paraId="35CFA571" w14:textId="77777777" w:rsidR="009D36F0" w:rsidRPr="001D6B80" w:rsidRDefault="009D36F0" w:rsidP="009D36F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A0ABD42" w14:textId="657D02DE" w:rsidR="009D36F0" w:rsidRPr="001D6B80" w:rsidRDefault="009D36F0" w:rsidP="009D36F0">
            <w:pPr>
              <w:spacing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Проект постановления Правительства Российской Федерации</w:t>
            </w:r>
            <w:r w:rsidRPr="001D6B80">
              <w:rPr>
                <w:rFonts w:ascii="Times New Roman" w:hAnsi="Times New Roman" w:cs="Times New Roman"/>
                <w:spacing w:val="2"/>
                <w:sz w:val="20"/>
                <w:szCs w:val="20"/>
              </w:rPr>
              <w:t xml:space="preserve"> «</w:t>
            </w:r>
            <w:r w:rsidRPr="001D6B80">
              <w:rPr>
                <w:rFonts w:ascii="Times New Roman" w:hAnsi="Times New Roman" w:cs="Times New Roman"/>
                <w:spacing w:val="2"/>
                <w:sz w:val="20"/>
                <w:szCs w:val="20"/>
              </w:rPr>
              <w:t>О внесении изменений в постановление Правительства ‎Российской Федерации от 18 ноября 2022 г. № 1874</w:t>
            </w:r>
            <w:r w:rsidRPr="001D6B80">
              <w:rPr>
                <w:rFonts w:ascii="Times New Roman" w:hAnsi="Times New Roman" w:cs="Times New Roman"/>
                <w:spacing w:val="2"/>
                <w:sz w:val="20"/>
                <w:szCs w:val="20"/>
              </w:rPr>
              <w:t>»</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90B8BAF" w14:textId="719D81B3" w:rsidR="009D36F0" w:rsidRPr="001D6B80" w:rsidRDefault="008C1F9F" w:rsidP="009D36F0">
            <w:pPr>
              <w:spacing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http://regulation.gov.ru/p/135267</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AFA720C" w14:textId="02969E9E" w:rsidR="009D36F0" w:rsidRPr="001D6B80" w:rsidRDefault="009D36F0" w:rsidP="009D36F0">
            <w:pPr>
              <w:spacing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14F5F60D" w14:textId="674FC141" w:rsidR="009D36F0" w:rsidRPr="001D6B80" w:rsidRDefault="009D36F0" w:rsidP="009D36F0">
            <w:pPr>
              <w:spacing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Общественное обсуждение </w:t>
            </w:r>
          </w:p>
        </w:tc>
        <w:tc>
          <w:tcPr>
            <w:tcW w:w="5812" w:type="dxa"/>
          </w:tcPr>
          <w:p w14:paraId="3AED1356" w14:textId="34F5A530" w:rsidR="009D36F0" w:rsidRPr="001D6B80" w:rsidRDefault="009D36F0" w:rsidP="008C1F9F">
            <w:pPr>
              <w:spacing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 xml:space="preserve">Проект постановления </w:t>
            </w:r>
            <w:r w:rsidRPr="001D6B80">
              <w:rPr>
                <w:rFonts w:ascii="Times New Roman" w:hAnsi="Times New Roman" w:cs="Times New Roman"/>
                <w:spacing w:val="2"/>
                <w:sz w:val="20"/>
                <w:szCs w:val="20"/>
              </w:rPr>
              <w:t xml:space="preserve">вносит изменения в </w:t>
            </w:r>
            <w:r w:rsidR="008C1F9F" w:rsidRPr="001D6B80">
              <w:rPr>
                <w:rFonts w:ascii="Times New Roman" w:hAnsi="Times New Roman" w:cs="Times New Roman"/>
                <w:spacing w:val="2"/>
                <w:sz w:val="20"/>
                <w:szCs w:val="20"/>
              </w:rPr>
              <w:t>п</w:t>
            </w:r>
            <w:r w:rsidR="008C1F9F" w:rsidRPr="001D6B80">
              <w:rPr>
                <w:rFonts w:ascii="Times New Roman" w:hAnsi="Times New Roman" w:cs="Times New Roman"/>
                <w:spacing w:val="2"/>
                <w:sz w:val="20"/>
                <w:szCs w:val="20"/>
              </w:rPr>
              <w:t>остановлени</w:t>
            </w:r>
            <w:r w:rsidR="008C1F9F" w:rsidRPr="001D6B80">
              <w:rPr>
                <w:rFonts w:ascii="Times New Roman" w:hAnsi="Times New Roman" w:cs="Times New Roman"/>
                <w:spacing w:val="2"/>
                <w:sz w:val="20"/>
                <w:szCs w:val="20"/>
              </w:rPr>
              <w:t>е</w:t>
            </w:r>
            <w:r w:rsidR="008C1F9F" w:rsidRPr="001D6B80">
              <w:rPr>
                <w:rFonts w:ascii="Times New Roman" w:hAnsi="Times New Roman" w:cs="Times New Roman"/>
                <w:spacing w:val="2"/>
                <w:sz w:val="20"/>
                <w:szCs w:val="20"/>
              </w:rPr>
              <w:t xml:space="preserve"> Правительства </w:t>
            </w:r>
            <w:r w:rsidR="008C1F9F" w:rsidRPr="001D6B80">
              <w:rPr>
                <w:rFonts w:ascii="Times New Roman" w:hAnsi="Times New Roman" w:cs="Times New Roman"/>
                <w:spacing w:val="2"/>
                <w:sz w:val="20"/>
                <w:szCs w:val="20"/>
              </w:rPr>
              <w:t>РФ «</w:t>
            </w:r>
            <w:r w:rsidR="008C1F9F" w:rsidRPr="001D6B80">
              <w:rPr>
                <w:rFonts w:ascii="Times New Roman" w:hAnsi="Times New Roman" w:cs="Times New Roman"/>
                <w:spacing w:val="2"/>
                <w:sz w:val="20"/>
                <w:szCs w:val="20"/>
              </w:rPr>
              <w:t xml:space="preserve">О внесении изменений в постановление Правительства </w:t>
            </w:r>
            <w:r w:rsidR="008C1F9F" w:rsidRPr="001D6B80">
              <w:rPr>
                <w:rFonts w:ascii="Times New Roman" w:hAnsi="Times New Roman" w:cs="Times New Roman"/>
                <w:spacing w:val="2"/>
                <w:sz w:val="20"/>
                <w:szCs w:val="20"/>
              </w:rPr>
              <w:t>РФ</w:t>
            </w:r>
            <w:r w:rsidR="008C1F9F" w:rsidRPr="001D6B80">
              <w:rPr>
                <w:rFonts w:ascii="Times New Roman" w:hAnsi="Times New Roman" w:cs="Times New Roman"/>
                <w:spacing w:val="2"/>
                <w:sz w:val="20"/>
                <w:szCs w:val="20"/>
              </w:rPr>
              <w:t xml:space="preserve"> </w:t>
            </w:r>
            <w:r w:rsidR="008C1F9F" w:rsidRPr="001D6B80">
              <w:rPr>
                <w:rFonts w:ascii="Times New Roman" w:hAnsi="Times New Roman" w:cs="Times New Roman"/>
                <w:spacing w:val="2"/>
                <w:sz w:val="20"/>
                <w:szCs w:val="20"/>
              </w:rPr>
              <w:t>‎от 18.11.</w:t>
            </w:r>
            <w:r w:rsidR="008C1F9F" w:rsidRPr="001D6B80">
              <w:rPr>
                <w:rFonts w:ascii="Times New Roman" w:hAnsi="Times New Roman" w:cs="Times New Roman"/>
                <w:spacing w:val="2"/>
                <w:sz w:val="20"/>
                <w:szCs w:val="20"/>
              </w:rPr>
              <w:t>2020 № 1874</w:t>
            </w:r>
            <w:r w:rsidR="008C1F9F" w:rsidRPr="001D6B80">
              <w:rPr>
                <w:rFonts w:ascii="Times New Roman" w:hAnsi="Times New Roman" w:cs="Times New Roman"/>
                <w:spacing w:val="2"/>
                <w:sz w:val="20"/>
                <w:szCs w:val="20"/>
              </w:rPr>
              <w:t xml:space="preserve">» в связи с внесением </w:t>
            </w:r>
            <w:r w:rsidR="008C1F9F" w:rsidRPr="001D6B80">
              <w:rPr>
                <w:rFonts w:ascii="Times New Roman" w:hAnsi="Times New Roman" w:cs="Times New Roman"/>
                <w:spacing w:val="2"/>
                <w:sz w:val="20"/>
                <w:szCs w:val="20"/>
              </w:rPr>
              <w:t xml:space="preserve">Федеральным законом № 542-ФЗ </w:t>
            </w:r>
            <w:r w:rsidR="008C1F9F" w:rsidRPr="001D6B80">
              <w:rPr>
                <w:rFonts w:ascii="Times New Roman" w:hAnsi="Times New Roman" w:cs="Times New Roman"/>
                <w:spacing w:val="2"/>
                <w:sz w:val="20"/>
                <w:szCs w:val="20"/>
              </w:rPr>
              <w:t>изменений</w:t>
            </w:r>
            <w:r w:rsidR="008C1F9F" w:rsidRPr="001D6B80">
              <w:rPr>
                <w:rFonts w:ascii="Times New Roman" w:hAnsi="Times New Roman" w:cs="Times New Roman"/>
                <w:spacing w:val="2"/>
                <w:sz w:val="20"/>
                <w:szCs w:val="20"/>
              </w:rPr>
              <w:t xml:space="preserve"> в Федеральный закон </w:t>
            </w:r>
            <w:r w:rsidR="008C1F9F" w:rsidRPr="001D6B80">
              <w:rPr>
                <w:rFonts w:ascii="Times New Roman" w:hAnsi="Times New Roman" w:cs="Times New Roman"/>
                <w:spacing w:val="2"/>
                <w:sz w:val="20"/>
                <w:szCs w:val="20"/>
              </w:rPr>
              <w:t>‎от 29.12.</w:t>
            </w:r>
            <w:r w:rsidR="008C1F9F" w:rsidRPr="001D6B80">
              <w:rPr>
                <w:rFonts w:ascii="Times New Roman" w:hAnsi="Times New Roman" w:cs="Times New Roman"/>
                <w:spacing w:val="2"/>
                <w:sz w:val="20"/>
                <w:szCs w:val="20"/>
              </w:rPr>
              <w:t xml:space="preserve">2006 № 256-ФЗ </w:t>
            </w:r>
            <w:r w:rsidR="008C1F9F" w:rsidRPr="001D6B80">
              <w:rPr>
                <w:rFonts w:ascii="Times New Roman" w:hAnsi="Times New Roman" w:cs="Times New Roman"/>
                <w:spacing w:val="2"/>
                <w:sz w:val="20"/>
                <w:szCs w:val="20"/>
              </w:rPr>
              <w:t>«</w:t>
            </w:r>
            <w:r w:rsidR="008C1F9F" w:rsidRPr="001D6B80">
              <w:rPr>
                <w:rFonts w:ascii="Times New Roman" w:hAnsi="Times New Roman" w:cs="Times New Roman"/>
                <w:spacing w:val="2"/>
                <w:sz w:val="20"/>
                <w:szCs w:val="20"/>
              </w:rPr>
              <w:t>О дополнительных мерах государственной поддержки семей, имеющих детей</w:t>
            </w:r>
            <w:r w:rsidR="008C1F9F" w:rsidRPr="001D6B80">
              <w:rPr>
                <w:rFonts w:ascii="Times New Roman" w:hAnsi="Times New Roman" w:cs="Times New Roman"/>
                <w:spacing w:val="2"/>
                <w:sz w:val="20"/>
                <w:szCs w:val="20"/>
              </w:rPr>
              <w:t xml:space="preserve">», </w:t>
            </w:r>
            <w:r w:rsidR="008C1F9F" w:rsidRPr="001D6B80">
              <w:rPr>
                <w:rFonts w:ascii="Times New Roman" w:hAnsi="Times New Roman" w:cs="Times New Roman"/>
                <w:spacing w:val="2"/>
                <w:sz w:val="20"/>
                <w:szCs w:val="20"/>
              </w:rPr>
              <w:t xml:space="preserve">‎в соответствии с которыми расширен перечень предоставляемых Фондом пенсионного и социального страхования </w:t>
            </w:r>
            <w:r w:rsidR="008C1F9F" w:rsidRPr="001D6B80">
              <w:rPr>
                <w:rFonts w:ascii="Times New Roman" w:hAnsi="Times New Roman" w:cs="Times New Roman"/>
                <w:spacing w:val="2"/>
                <w:sz w:val="20"/>
                <w:szCs w:val="20"/>
              </w:rPr>
              <w:t>РФ</w:t>
            </w:r>
            <w:r w:rsidR="008C1F9F" w:rsidRPr="001D6B80">
              <w:rPr>
                <w:rFonts w:ascii="Times New Roman" w:hAnsi="Times New Roman" w:cs="Times New Roman"/>
                <w:spacing w:val="2"/>
                <w:sz w:val="20"/>
                <w:szCs w:val="20"/>
              </w:rPr>
              <w:t xml:space="preserve"> сведений ‎публично-правовой компании </w:t>
            </w:r>
            <w:r w:rsidR="008C1F9F" w:rsidRPr="001D6B80">
              <w:rPr>
                <w:rFonts w:ascii="Times New Roman" w:hAnsi="Times New Roman" w:cs="Times New Roman"/>
                <w:spacing w:val="2"/>
                <w:sz w:val="20"/>
                <w:szCs w:val="20"/>
              </w:rPr>
              <w:t>«</w:t>
            </w:r>
            <w:r w:rsidR="008C1F9F" w:rsidRPr="001D6B80">
              <w:rPr>
                <w:rFonts w:ascii="Times New Roman" w:hAnsi="Times New Roman" w:cs="Times New Roman"/>
                <w:spacing w:val="2"/>
                <w:sz w:val="20"/>
                <w:szCs w:val="20"/>
              </w:rPr>
              <w:t>Фонд развития территорий</w:t>
            </w:r>
            <w:r w:rsidR="008C1F9F" w:rsidRPr="001D6B80">
              <w:rPr>
                <w:rFonts w:ascii="Times New Roman" w:hAnsi="Times New Roman" w:cs="Times New Roman"/>
                <w:spacing w:val="2"/>
                <w:sz w:val="20"/>
                <w:szCs w:val="20"/>
              </w:rPr>
              <w:t>»</w:t>
            </w:r>
            <w:r w:rsidR="008C1F9F" w:rsidRPr="001D6B80">
              <w:rPr>
                <w:rFonts w:ascii="Times New Roman" w:hAnsi="Times New Roman" w:cs="Times New Roman"/>
                <w:spacing w:val="2"/>
                <w:sz w:val="20"/>
                <w:szCs w:val="20"/>
              </w:rPr>
              <w:t xml:space="preserve"> ‎для возврата гражданину средств материнского (семейного) капитала, использованного таким гражданином на улучшение жилищных условий, при выплате Фондом возмещения в соответствии со статьей 13 Федерального зако</w:t>
            </w:r>
            <w:r w:rsidR="008C1F9F" w:rsidRPr="001D6B80">
              <w:rPr>
                <w:rFonts w:ascii="Times New Roman" w:hAnsi="Times New Roman" w:cs="Times New Roman"/>
                <w:spacing w:val="2"/>
                <w:sz w:val="20"/>
                <w:szCs w:val="20"/>
              </w:rPr>
              <w:t>на от 29.07.</w:t>
            </w:r>
            <w:r w:rsidR="008C1F9F" w:rsidRPr="001D6B80">
              <w:rPr>
                <w:rFonts w:ascii="Times New Roman" w:hAnsi="Times New Roman" w:cs="Times New Roman"/>
                <w:spacing w:val="2"/>
                <w:sz w:val="20"/>
                <w:szCs w:val="20"/>
              </w:rPr>
              <w:t xml:space="preserve">2017 № 218-ФЗ </w:t>
            </w:r>
            <w:r w:rsidR="008C1F9F" w:rsidRPr="001D6B80">
              <w:rPr>
                <w:rFonts w:ascii="Times New Roman" w:hAnsi="Times New Roman" w:cs="Times New Roman"/>
                <w:spacing w:val="2"/>
                <w:sz w:val="20"/>
                <w:szCs w:val="20"/>
              </w:rPr>
              <w:t>«</w:t>
            </w:r>
            <w:r w:rsidR="008C1F9F" w:rsidRPr="001D6B80">
              <w:rPr>
                <w:rFonts w:ascii="Times New Roman" w:hAnsi="Times New Roman" w:cs="Times New Roman"/>
                <w:spacing w:val="2"/>
                <w:sz w:val="20"/>
                <w:szCs w:val="20"/>
              </w:rPr>
              <w:t xml:space="preserve">О публично-правовой компании </w:t>
            </w:r>
            <w:r w:rsidR="008C1F9F" w:rsidRPr="001D6B80">
              <w:rPr>
                <w:rFonts w:ascii="Times New Roman" w:hAnsi="Times New Roman" w:cs="Times New Roman"/>
                <w:spacing w:val="2"/>
                <w:sz w:val="20"/>
                <w:szCs w:val="20"/>
              </w:rPr>
              <w:t>«</w:t>
            </w:r>
            <w:r w:rsidR="008C1F9F" w:rsidRPr="001D6B80">
              <w:rPr>
                <w:rFonts w:ascii="Times New Roman" w:hAnsi="Times New Roman" w:cs="Times New Roman"/>
                <w:spacing w:val="2"/>
                <w:sz w:val="20"/>
                <w:szCs w:val="20"/>
              </w:rPr>
              <w:t>Фонд развития территорий</w:t>
            </w:r>
            <w:r w:rsidR="008C1F9F" w:rsidRPr="001D6B80">
              <w:rPr>
                <w:rFonts w:ascii="Times New Roman" w:hAnsi="Times New Roman" w:cs="Times New Roman"/>
                <w:spacing w:val="2"/>
                <w:sz w:val="20"/>
                <w:szCs w:val="20"/>
              </w:rPr>
              <w:t>»</w:t>
            </w:r>
            <w:r w:rsidR="008C1F9F" w:rsidRPr="001D6B80">
              <w:rPr>
                <w:rFonts w:ascii="Times New Roman" w:hAnsi="Times New Roman" w:cs="Times New Roman"/>
                <w:spacing w:val="2"/>
                <w:sz w:val="20"/>
                <w:szCs w:val="20"/>
              </w:rPr>
              <w:t xml:space="preserve"> ‎и о внесении изменений в отдельные законодательные акты Российской Федерации</w:t>
            </w:r>
            <w:r w:rsidR="008C1F9F" w:rsidRPr="001D6B80">
              <w:rPr>
                <w:rFonts w:ascii="Times New Roman" w:hAnsi="Times New Roman" w:cs="Times New Roman"/>
                <w:spacing w:val="2"/>
                <w:sz w:val="20"/>
                <w:szCs w:val="20"/>
              </w:rPr>
              <w:t>».</w:t>
            </w:r>
          </w:p>
        </w:tc>
      </w:tr>
      <w:tr w:rsidR="001D6B80" w:rsidRPr="001D6B80" w14:paraId="43DF7BCB" w14:textId="77777777" w:rsidTr="00E60696">
        <w:tc>
          <w:tcPr>
            <w:tcW w:w="562" w:type="dxa"/>
          </w:tcPr>
          <w:p w14:paraId="5C686AB2"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CD21039" w14:textId="064A12B9" w:rsidR="007B2880" w:rsidRPr="001D6B80" w:rsidRDefault="007B2880" w:rsidP="007B2880">
            <w:pPr>
              <w:spacing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Проект приказа Министерства строительства ‎и жилищно-коммунального хозяйства Российской Федерации «О признании не подлежащим применению постановления Государственного комитета Российской Федерации по строительству ‎и жилищно-коммунальному комплексу от 27 сентября 2003 г. № 170 ‎«Об утверждении Правил и норм технической эксплуатации жилищного фонда»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1C52138" w14:textId="56AB3757" w:rsidR="007B2880" w:rsidRPr="001D6B80" w:rsidRDefault="00397CE2" w:rsidP="007B2880">
            <w:pPr>
              <w:spacing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http://regulation.gov.ru/p/135215</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9811E5" w14:textId="5242A444" w:rsidR="007B2880" w:rsidRPr="001D6B80" w:rsidRDefault="007B2880" w:rsidP="007B2880">
            <w:pPr>
              <w:spacing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2EF37302" w14:textId="1DB99934" w:rsidR="007B2880" w:rsidRPr="001D6B80" w:rsidRDefault="00397CE2" w:rsidP="007B2880">
            <w:pPr>
              <w:spacing w:after="0"/>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Публичное</w:t>
            </w:r>
            <w:r w:rsidR="007B2880" w:rsidRPr="001D6B80">
              <w:rPr>
                <w:rFonts w:ascii="Times New Roman" w:hAnsi="Times New Roman" w:cs="Times New Roman"/>
                <w:spacing w:val="2"/>
                <w:sz w:val="20"/>
                <w:szCs w:val="20"/>
                <w:shd w:val="clear" w:color="auto" w:fill="FFFFFF"/>
              </w:rPr>
              <w:t xml:space="preserve"> обсуждение </w:t>
            </w:r>
          </w:p>
        </w:tc>
        <w:tc>
          <w:tcPr>
            <w:tcW w:w="5812" w:type="dxa"/>
          </w:tcPr>
          <w:p w14:paraId="4C8FCE05" w14:textId="2CA99658" w:rsidR="007B2880" w:rsidRPr="001D6B80" w:rsidRDefault="007B2880" w:rsidP="00397CE2">
            <w:pPr>
              <w:spacing w:after="0"/>
              <w:jc w:val="both"/>
              <w:rPr>
                <w:rFonts w:ascii="Times New Roman" w:hAnsi="Times New Roman" w:cs="Times New Roman"/>
                <w:spacing w:val="2"/>
                <w:sz w:val="20"/>
                <w:szCs w:val="20"/>
              </w:rPr>
            </w:pPr>
            <w:r w:rsidRPr="001D6B80">
              <w:rPr>
                <w:rFonts w:ascii="Times New Roman" w:hAnsi="Times New Roman" w:cs="Times New Roman"/>
                <w:spacing w:val="2"/>
                <w:sz w:val="20"/>
                <w:szCs w:val="20"/>
              </w:rPr>
              <w:t>Проект приказа разработан в целях приведения нормативных актов в соответствие с законодательством Российской Федерации</w:t>
            </w:r>
            <w:r w:rsidR="00397CE2" w:rsidRPr="001D6B80">
              <w:rPr>
                <w:rFonts w:ascii="Times New Roman" w:hAnsi="Times New Roman" w:cs="Times New Roman"/>
                <w:spacing w:val="2"/>
                <w:sz w:val="20"/>
                <w:szCs w:val="20"/>
              </w:rPr>
              <w:t xml:space="preserve">, признает </w:t>
            </w:r>
            <w:r w:rsidR="00397CE2" w:rsidRPr="001D6B80">
              <w:rPr>
                <w:rFonts w:ascii="Times New Roman" w:hAnsi="Times New Roman" w:cs="Times New Roman"/>
                <w:spacing w:val="2"/>
                <w:sz w:val="20"/>
                <w:szCs w:val="20"/>
              </w:rPr>
              <w:t>не подлежащим применению постановления Государственного комитета Российской Федерации по строительству ‎и жилищно-коммунальному комплексу от 27 сентября 2003 г. № 170 ‎«Об утверждении Правил и норм технической эксплуатации жилищного фонда»</w:t>
            </w:r>
            <w:r w:rsidR="00397CE2" w:rsidRPr="001D6B80">
              <w:rPr>
                <w:rFonts w:ascii="Times New Roman" w:hAnsi="Times New Roman" w:cs="Times New Roman"/>
                <w:spacing w:val="2"/>
                <w:sz w:val="20"/>
                <w:szCs w:val="20"/>
              </w:rPr>
              <w:t>.</w:t>
            </w:r>
          </w:p>
        </w:tc>
      </w:tr>
      <w:tr w:rsidR="007B2880" w:rsidRPr="001D6B80" w14:paraId="0E45CCA8" w14:textId="6EBD9244" w:rsidTr="00282B44">
        <w:trPr>
          <w:trHeight w:val="260"/>
        </w:trPr>
        <w:tc>
          <w:tcPr>
            <w:tcW w:w="15163" w:type="dxa"/>
            <w:gridSpan w:val="6"/>
            <w:shd w:val="clear" w:color="auto" w:fill="EAF1DD" w:themeFill="accent3" w:themeFillTint="33"/>
          </w:tcPr>
          <w:p w14:paraId="0E45CCA7" w14:textId="77777777" w:rsidR="007B2880" w:rsidRPr="001D6B80" w:rsidRDefault="007B2880" w:rsidP="007B2880">
            <w:pPr>
              <w:spacing w:before="60" w:after="0"/>
              <w:jc w:val="center"/>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ЗЕМЕЛЬНОЕ ЗАКОНОДАТЕЛЬСТВО, ЗОУИТ</w:t>
            </w:r>
          </w:p>
        </w:tc>
      </w:tr>
      <w:tr w:rsidR="007B2880" w:rsidRPr="001D6B80" w14:paraId="0E45CCB0" w14:textId="359DAA27" w:rsidTr="00E60696">
        <w:tc>
          <w:tcPr>
            <w:tcW w:w="562" w:type="dxa"/>
          </w:tcPr>
          <w:p w14:paraId="0E45CCA9"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AA"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изменений в Земельный кодекс Российской Федерации и отдельные законодательные акты Российской Федерации в части совершенствования законодательства о зонах с особыми условиями использования территории"</w:t>
            </w:r>
          </w:p>
        </w:tc>
        <w:tc>
          <w:tcPr>
            <w:tcW w:w="1701" w:type="dxa"/>
          </w:tcPr>
          <w:p w14:paraId="0E45CCAB"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26" w:anchor="npa=113287">
              <w:r w:rsidRPr="001D6B80">
                <w:rPr>
                  <w:rFonts w:ascii="Times New Roman" w:eastAsia="Times New Roman" w:hAnsi="Times New Roman" w:cs="Times New Roman"/>
                  <w:sz w:val="20"/>
                  <w:szCs w:val="20"/>
                  <w:u w:val="single"/>
                </w:rPr>
                <w:t>https://regulation.gov.ru/projects/List/AdvancedSearch#npa=113287</w:t>
              </w:r>
            </w:hyperlink>
          </w:p>
          <w:p w14:paraId="0E45CCAC" w14:textId="77777777" w:rsidR="007B2880" w:rsidRPr="001D6B80" w:rsidRDefault="007B2880" w:rsidP="007B2880">
            <w:pPr>
              <w:spacing w:before="60" w:after="0"/>
              <w:jc w:val="both"/>
              <w:rPr>
                <w:rFonts w:ascii="Times New Roman" w:eastAsia="Times New Roman" w:hAnsi="Times New Roman" w:cs="Times New Roman"/>
                <w:sz w:val="20"/>
                <w:szCs w:val="20"/>
              </w:rPr>
            </w:pPr>
          </w:p>
        </w:tc>
        <w:tc>
          <w:tcPr>
            <w:tcW w:w="1843" w:type="dxa"/>
          </w:tcPr>
          <w:p w14:paraId="0E45CCAD"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Росреестр </w:t>
            </w:r>
          </w:p>
        </w:tc>
        <w:tc>
          <w:tcPr>
            <w:tcW w:w="1701" w:type="dxa"/>
          </w:tcPr>
          <w:p w14:paraId="0E45CCAE" w14:textId="0D9FD3DF"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Рассмотрение в Правительстве Российской Федерации </w:t>
            </w:r>
          </w:p>
        </w:tc>
        <w:tc>
          <w:tcPr>
            <w:tcW w:w="5812" w:type="dxa"/>
          </w:tcPr>
          <w:p w14:paraId="0E45CCAF"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Предлагается дополнить статью 74 Лесного кодекса новой нормой, устанавливающей, что в целях заготовки древесины предприятиями лесного комплекса, осуществляющими глубокую переработку древесины, договоры аренды лесных участков, находящихся в государственной или муниципальной собственности, заключаются по результатам лесных конкурсов, а также порядок проведения таких конкурсов.</w:t>
            </w:r>
          </w:p>
        </w:tc>
      </w:tr>
      <w:tr w:rsidR="007B2880" w:rsidRPr="001D6B80" w14:paraId="0E45CCB9" w14:textId="7548D7D6" w:rsidTr="00E60696">
        <w:tc>
          <w:tcPr>
            <w:tcW w:w="562" w:type="dxa"/>
          </w:tcPr>
          <w:p w14:paraId="0E45CCB1"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B2"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изменений в Федеральный закон "О санитарно -эпидемиологическом благополучии населения"</w:t>
            </w:r>
          </w:p>
          <w:p w14:paraId="0E45CCB3" w14:textId="77777777" w:rsidR="007B2880" w:rsidRPr="001D6B80" w:rsidRDefault="007B2880" w:rsidP="007B2880">
            <w:pPr>
              <w:spacing w:before="60" w:after="0"/>
              <w:jc w:val="both"/>
              <w:rPr>
                <w:rFonts w:ascii="Times New Roman" w:eastAsia="Times New Roman" w:hAnsi="Times New Roman" w:cs="Times New Roman"/>
                <w:sz w:val="20"/>
                <w:szCs w:val="20"/>
              </w:rPr>
            </w:pPr>
          </w:p>
        </w:tc>
        <w:tc>
          <w:tcPr>
            <w:tcW w:w="1701" w:type="dxa"/>
          </w:tcPr>
          <w:p w14:paraId="0E45CCB4"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27" w:anchor="npa=121625">
              <w:r w:rsidRPr="001D6B80">
                <w:rPr>
                  <w:rFonts w:ascii="Times New Roman" w:eastAsia="Times New Roman" w:hAnsi="Times New Roman" w:cs="Times New Roman"/>
                  <w:sz w:val="20"/>
                  <w:szCs w:val="20"/>
                  <w:u w:val="single"/>
                </w:rPr>
                <w:t>https://regulation.gov.ru/projects/List/AdvancedSearch#npa=121625</w:t>
              </w:r>
            </w:hyperlink>
            <w:r w:rsidRPr="001D6B80">
              <w:rPr>
                <w:rFonts w:ascii="Times New Roman" w:eastAsia="Times New Roman" w:hAnsi="Times New Roman" w:cs="Times New Roman"/>
                <w:sz w:val="20"/>
                <w:szCs w:val="20"/>
              </w:rPr>
              <w:t xml:space="preserve"> </w:t>
            </w:r>
          </w:p>
        </w:tc>
        <w:tc>
          <w:tcPr>
            <w:tcW w:w="1843" w:type="dxa"/>
          </w:tcPr>
          <w:p w14:paraId="0E45CCB5"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Роспотребнадзор </w:t>
            </w:r>
          </w:p>
        </w:tc>
        <w:tc>
          <w:tcPr>
            <w:tcW w:w="1701" w:type="dxa"/>
          </w:tcPr>
          <w:p w14:paraId="0E45CCB7" w14:textId="24AEEFAB"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Заключение об ОРВ</w:t>
            </w:r>
          </w:p>
        </w:tc>
        <w:tc>
          <w:tcPr>
            <w:tcW w:w="5812" w:type="dxa"/>
          </w:tcPr>
          <w:p w14:paraId="0E45CCB8"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Законопроект направлен на систематизацию санитарно-эпидемиологических требований, определяет правовые и организационные основы установления и применения санитарно-эпидемиологических требований, содержащихся в международных правовых актах и нормативных правовых актах Российской Федерации, оценка соблюдения которых осуществляется в рамках государственного контроля (надзора) и предоставления государственных услуг. </w:t>
            </w:r>
          </w:p>
        </w:tc>
      </w:tr>
      <w:tr w:rsidR="007B2880" w:rsidRPr="001D6B80" w14:paraId="0E45CCC6" w14:textId="1BFEA6E3" w:rsidTr="00E60696">
        <w:tc>
          <w:tcPr>
            <w:tcW w:w="562" w:type="dxa"/>
          </w:tcPr>
          <w:p w14:paraId="0E45CCBA"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BB" w14:textId="77777777" w:rsidR="007B2880" w:rsidRPr="001D6B80" w:rsidRDefault="007B2880" w:rsidP="007B2880">
            <w:pPr>
              <w:pStyle w:val="3"/>
              <w:keepNext w:val="0"/>
              <w:keepLines w:val="0"/>
              <w:spacing w:before="60" w:after="0"/>
              <w:jc w:val="both"/>
              <w:rPr>
                <w:rFonts w:ascii="Times New Roman" w:eastAsia="Times New Roman" w:hAnsi="Times New Roman" w:cs="Times New Roman"/>
                <w:b w:val="0"/>
                <w:color w:val="auto"/>
                <w:sz w:val="20"/>
                <w:szCs w:val="20"/>
              </w:rPr>
            </w:pPr>
            <w:bookmarkStart w:id="3" w:name="_gjdgxs" w:colFirst="0" w:colLast="0"/>
            <w:bookmarkEnd w:id="3"/>
            <w:r w:rsidRPr="001D6B80">
              <w:rPr>
                <w:rFonts w:ascii="Times New Roman" w:eastAsia="Times New Roman" w:hAnsi="Times New Roman" w:cs="Times New Roman"/>
                <w:b w:val="0"/>
                <w:color w:val="auto"/>
                <w:sz w:val="20"/>
                <w:szCs w:val="20"/>
              </w:rPr>
              <w:t>Проект федерального закона №496293-7 «О внесении изменений в Земельный кодекс Российской Федерации и некоторые законодательные акты Российской Федерации»</w:t>
            </w:r>
          </w:p>
          <w:p w14:paraId="0E45CCBD" w14:textId="15086785" w:rsidR="007B2880" w:rsidRPr="001D6B80" w:rsidRDefault="007B2880" w:rsidP="007B2880">
            <w:pPr>
              <w:pStyle w:val="3"/>
              <w:keepNext w:val="0"/>
              <w:keepLines w:val="0"/>
              <w:spacing w:before="60" w:after="0"/>
              <w:jc w:val="both"/>
              <w:rPr>
                <w:rFonts w:ascii="Times New Roman" w:eastAsia="Times New Roman" w:hAnsi="Times New Roman" w:cs="Times New Roman"/>
                <w:b w:val="0"/>
                <w:color w:val="auto"/>
                <w:sz w:val="20"/>
                <w:szCs w:val="20"/>
              </w:rPr>
            </w:pPr>
            <w:bookmarkStart w:id="4" w:name="_30j0zll" w:colFirst="0" w:colLast="0"/>
            <w:bookmarkEnd w:id="4"/>
            <w:r w:rsidRPr="001D6B80">
              <w:rPr>
                <w:rFonts w:ascii="Times New Roman" w:eastAsia="Times New Roman" w:hAnsi="Times New Roman" w:cs="Times New Roman"/>
                <w:b w:val="0"/>
                <w:color w:val="auto"/>
                <w:sz w:val="20"/>
                <w:szCs w:val="20"/>
              </w:rPr>
              <w:t>(в целях совершенствования определения видов разрешенного использования земельных участков)</w:t>
            </w:r>
          </w:p>
        </w:tc>
        <w:tc>
          <w:tcPr>
            <w:tcW w:w="1701" w:type="dxa"/>
          </w:tcPr>
          <w:p w14:paraId="0E45CCBE" w14:textId="77777777" w:rsidR="007B2880" w:rsidRPr="001D6B80" w:rsidRDefault="007B2880" w:rsidP="007B2880">
            <w:pPr>
              <w:spacing w:before="60" w:after="0"/>
              <w:jc w:val="both"/>
              <w:rPr>
                <w:rFonts w:ascii="Times New Roman" w:eastAsia="Times New Roman" w:hAnsi="Times New Roman" w:cs="Times New Roman"/>
                <w:sz w:val="20"/>
                <w:szCs w:val="20"/>
                <w:u w:val="single"/>
              </w:rPr>
            </w:pPr>
            <w:hyperlink r:id="rId28">
              <w:r w:rsidRPr="001D6B80">
                <w:rPr>
                  <w:rFonts w:ascii="Times New Roman" w:eastAsia="Times New Roman" w:hAnsi="Times New Roman" w:cs="Times New Roman"/>
                  <w:sz w:val="20"/>
                  <w:szCs w:val="20"/>
                  <w:u w:val="single"/>
                </w:rPr>
                <w:t>http://sozd.duma.gov.ru/bill/496293-7</w:t>
              </w:r>
            </w:hyperlink>
          </w:p>
          <w:p w14:paraId="0E45CCBF" w14:textId="77777777" w:rsidR="007B2880" w:rsidRPr="001D6B80" w:rsidRDefault="007B2880" w:rsidP="007B2880">
            <w:pPr>
              <w:spacing w:before="60" w:after="0"/>
              <w:jc w:val="both"/>
              <w:rPr>
                <w:rFonts w:ascii="Times New Roman" w:eastAsia="Times New Roman" w:hAnsi="Times New Roman" w:cs="Times New Roman"/>
                <w:sz w:val="20"/>
                <w:szCs w:val="20"/>
              </w:rPr>
            </w:pPr>
          </w:p>
        </w:tc>
        <w:tc>
          <w:tcPr>
            <w:tcW w:w="1843" w:type="dxa"/>
          </w:tcPr>
          <w:p w14:paraId="0E45CCC0"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Российской Федерации</w:t>
            </w:r>
          </w:p>
        </w:tc>
        <w:tc>
          <w:tcPr>
            <w:tcW w:w="1701" w:type="dxa"/>
          </w:tcPr>
          <w:p w14:paraId="0E45CCC1"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Рассмотрение законопроекта во втором чтении</w:t>
            </w:r>
          </w:p>
          <w:p w14:paraId="0E45CCC4" w14:textId="592ABB1D"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20.10.2021 назначен ответственный комитет </w:t>
            </w:r>
          </w:p>
        </w:tc>
        <w:tc>
          <w:tcPr>
            <w:tcW w:w="5812" w:type="dxa"/>
          </w:tcPr>
          <w:p w14:paraId="0E45CCC5" w14:textId="196FA38C" w:rsidR="007B2880" w:rsidRPr="001D6B80" w:rsidRDefault="007B2880" w:rsidP="007B2880">
            <w:pPr>
              <w:spacing w:before="60" w:after="0"/>
              <w:jc w:val="both"/>
              <w:rPr>
                <w:rFonts w:ascii="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предлагается дополнить Земельный кодекс главой, предусматривающей регулирование на системной и комплексной основе вопросов, связанных с установлением, определением и изменением видов разрешенного использования земельных участков.</w:t>
            </w:r>
            <w:r w:rsidRPr="001D6B80">
              <w:rPr>
                <w:rFonts w:ascii="Times New Roman" w:hAnsi="Times New Roman" w:cs="Times New Roman"/>
                <w:sz w:val="20"/>
                <w:szCs w:val="20"/>
              </w:rPr>
              <w:t xml:space="preserve"> </w:t>
            </w:r>
          </w:p>
        </w:tc>
      </w:tr>
      <w:tr w:rsidR="007B2880" w:rsidRPr="001D6B80" w14:paraId="0E45CCCE" w14:textId="5BF106F4" w:rsidTr="00E60696">
        <w:tc>
          <w:tcPr>
            <w:tcW w:w="562" w:type="dxa"/>
          </w:tcPr>
          <w:p w14:paraId="0E45CCC7"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C8" w14:textId="77777777" w:rsidR="007B2880" w:rsidRPr="001D6B80" w:rsidRDefault="007B2880" w:rsidP="007B2880">
            <w:pPr>
              <w:pStyle w:val="3"/>
              <w:keepNext w:val="0"/>
              <w:keepLines w:val="0"/>
              <w:shd w:val="clear" w:color="auto" w:fill="FFFFFF"/>
              <w:spacing w:before="60" w:after="0"/>
              <w:ind w:right="25"/>
              <w:jc w:val="both"/>
              <w:rPr>
                <w:rFonts w:ascii="Times New Roman" w:eastAsia="Times New Roman" w:hAnsi="Times New Roman" w:cs="Times New Roman"/>
                <w:b w:val="0"/>
                <w:color w:val="auto"/>
                <w:sz w:val="20"/>
                <w:szCs w:val="20"/>
              </w:rPr>
            </w:pPr>
            <w:bookmarkStart w:id="5" w:name="_1fob9te" w:colFirst="0" w:colLast="0"/>
            <w:bookmarkEnd w:id="5"/>
            <w:r w:rsidRPr="001D6B80">
              <w:rPr>
                <w:rFonts w:ascii="Times New Roman" w:eastAsia="Times New Roman" w:hAnsi="Times New Roman" w:cs="Times New Roman"/>
                <w:b w:val="0"/>
                <w:color w:val="auto"/>
                <w:sz w:val="20"/>
                <w:szCs w:val="20"/>
              </w:rPr>
              <w:t xml:space="preserve">Проект федерального закона “О внесении изменений в Земельный кодекс Российской Федерации и Градостроительный кодекс Российской Федерации» в части совершенствования правоотношений по использованию земельных участков, предоставленных для строительства объектов трубопроводного транспорта” </w:t>
            </w:r>
          </w:p>
        </w:tc>
        <w:tc>
          <w:tcPr>
            <w:tcW w:w="1701" w:type="dxa"/>
          </w:tcPr>
          <w:p w14:paraId="0E45CCC9"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29">
              <w:r w:rsidRPr="001D6B80">
                <w:rPr>
                  <w:rFonts w:ascii="Times New Roman" w:eastAsia="Times New Roman" w:hAnsi="Times New Roman" w:cs="Times New Roman"/>
                  <w:sz w:val="20"/>
                  <w:szCs w:val="20"/>
                  <w:u w:val="single"/>
                </w:rPr>
                <w:t>http://regulation.gov.ru/p/118670</w:t>
              </w:r>
            </w:hyperlink>
            <w:r w:rsidRPr="001D6B80">
              <w:rPr>
                <w:rFonts w:ascii="Times New Roman" w:eastAsia="Times New Roman" w:hAnsi="Times New Roman" w:cs="Times New Roman"/>
                <w:sz w:val="20"/>
                <w:szCs w:val="20"/>
              </w:rPr>
              <w:t xml:space="preserve"> </w:t>
            </w:r>
          </w:p>
        </w:tc>
        <w:tc>
          <w:tcPr>
            <w:tcW w:w="1843" w:type="dxa"/>
          </w:tcPr>
          <w:p w14:paraId="0E45CCCA" w14:textId="77777777" w:rsidR="007B2880" w:rsidRPr="001D6B80" w:rsidRDefault="007B2880" w:rsidP="007B2880">
            <w:pPr>
              <w:shd w:val="clear" w:color="auto" w:fill="FFFFFF"/>
              <w:spacing w:before="60" w:after="0" w:line="353"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Минэнерго</w:t>
            </w:r>
          </w:p>
          <w:p w14:paraId="0E45CCCB" w14:textId="77777777" w:rsidR="007B2880" w:rsidRPr="001D6B80" w:rsidRDefault="007B2880" w:rsidP="007B2880">
            <w:pPr>
              <w:spacing w:before="60" w:after="0"/>
              <w:jc w:val="both"/>
              <w:rPr>
                <w:rFonts w:ascii="Times New Roman" w:eastAsia="Times New Roman" w:hAnsi="Times New Roman" w:cs="Times New Roman"/>
                <w:sz w:val="20"/>
                <w:szCs w:val="20"/>
              </w:rPr>
            </w:pPr>
          </w:p>
        </w:tc>
        <w:tc>
          <w:tcPr>
            <w:tcW w:w="1701" w:type="dxa"/>
          </w:tcPr>
          <w:p w14:paraId="0E45CCCC" w14:textId="62C51745"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Заключение об ОРВ</w:t>
            </w:r>
          </w:p>
        </w:tc>
        <w:tc>
          <w:tcPr>
            <w:tcW w:w="5812" w:type="dxa"/>
          </w:tcPr>
          <w:p w14:paraId="0E45CCCD"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предлагается внести изменения в пункт 8 статьи 90 Земельного кодекса Российской Федерации и статью 37 Градостроительного кодекса Российской Федерации в части ограничения возможности правообладателей земельных участков, предоставленных под строительство, реконструкцию, капитальный ремонт объектов трубопроводного транспорта, на изменение вида их разрешенного использования на период осуществления строительства, реконструкции, капитального ремонта таких объектов.</w:t>
            </w:r>
          </w:p>
        </w:tc>
      </w:tr>
      <w:tr w:rsidR="007B2880" w:rsidRPr="001D6B80" w14:paraId="0E45CCD9" w14:textId="65A6AB46" w:rsidTr="00815658">
        <w:trPr>
          <w:trHeight w:val="2600"/>
        </w:trPr>
        <w:tc>
          <w:tcPr>
            <w:tcW w:w="562" w:type="dxa"/>
          </w:tcPr>
          <w:p w14:paraId="0E45CCCF"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D2" w14:textId="320A2BC3" w:rsidR="007B2880" w:rsidRPr="001D6B80" w:rsidRDefault="007B2880" w:rsidP="007B2880">
            <w:pPr>
              <w:pStyle w:val="3"/>
              <w:keepNext w:val="0"/>
              <w:keepLines w:val="0"/>
              <w:shd w:val="clear" w:color="auto" w:fill="FFFFFF"/>
              <w:spacing w:before="60" w:after="0"/>
              <w:jc w:val="both"/>
              <w:rPr>
                <w:rFonts w:ascii="Times New Roman" w:eastAsia="Times New Roman" w:hAnsi="Times New Roman" w:cs="Times New Roman"/>
                <w:color w:val="auto"/>
                <w:sz w:val="20"/>
                <w:szCs w:val="20"/>
              </w:rPr>
            </w:pPr>
            <w:r w:rsidRPr="001D6B80">
              <w:rPr>
                <w:rFonts w:ascii="Times New Roman" w:eastAsia="Times New Roman" w:hAnsi="Times New Roman" w:cs="Times New Roman"/>
                <w:b w:val="0"/>
                <w:color w:val="auto"/>
                <w:sz w:val="20"/>
                <w:szCs w:val="20"/>
              </w:rPr>
              <w:t>Проект федерального закона №19881-8 «О внесении изменений в Федеральный закон "О геодезии, картографии и пространственных данных и о внесении изменений в отдельные законодательные акты Российской Федерации" и Земельный кодекс Российской Федерации»</w:t>
            </w:r>
            <w:bookmarkStart w:id="6" w:name="_3znysh7" w:colFirst="0" w:colLast="0"/>
            <w:bookmarkEnd w:id="6"/>
          </w:p>
        </w:tc>
        <w:tc>
          <w:tcPr>
            <w:tcW w:w="1701" w:type="dxa"/>
          </w:tcPr>
          <w:p w14:paraId="0E45CCD3"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30">
              <w:r w:rsidRPr="001D6B80">
                <w:rPr>
                  <w:rFonts w:ascii="Times New Roman" w:eastAsia="Times New Roman" w:hAnsi="Times New Roman" w:cs="Times New Roman"/>
                  <w:sz w:val="20"/>
                  <w:szCs w:val="20"/>
                  <w:u w:val="single"/>
                </w:rPr>
                <w:t>https://sozd.duma.gov.ru/bill/19881-8</w:t>
              </w:r>
            </w:hyperlink>
            <w:r w:rsidRPr="001D6B80">
              <w:rPr>
                <w:rFonts w:ascii="Times New Roman" w:eastAsia="Times New Roman" w:hAnsi="Times New Roman" w:cs="Times New Roman"/>
                <w:sz w:val="20"/>
                <w:szCs w:val="20"/>
              </w:rPr>
              <w:t xml:space="preserve"> </w:t>
            </w:r>
          </w:p>
        </w:tc>
        <w:tc>
          <w:tcPr>
            <w:tcW w:w="1843" w:type="dxa"/>
          </w:tcPr>
          <w:p w14:paraId="0E45CCD4" w14:textId="77777777" w:rsidR="007B2880" w:rsidRPr="001D6B80" w:rsidRDefault="007B2880" w:rsidP="007B2880">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Российской Федерации</w:t>
            </w:r>
          </w:p>
        </w:tc>
        <w:tc>
          <w:tcPr>
            <w:tcW w:w="1701" w:type="dxa"/>
          </w:tcPr>
          <w:p w14:paraId="0E45CCD6" w14:textId="3E0CC70D"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24.11.2021 назначен профильный комитет</w:t>
            </w:r>
          </w:p>
          <w:p w14:paraId="0E45CCD7" w14:textId="4FB84495"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22.02.2022 принять в первом чтении, представить поправки к законопроекту (23.03.2022)</w:t>
            </w:r>
          </w:p>
        </w:tc>
        <w:tc>
          <w:tcPr>
            <w:tcW w:w="5812" w:type="dxa"/>
          </w:tcPr>
          <w:p w14:paraId="0E45CCD8"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 направлен на совершенствование регулирования отношений, возникающих при осуществлении геодезической и картографической деятельности, в том числе с использованием отечественных геоинформационных технологий, программных и технических средств и систем, включая государственные информационные системы порталов пространственных данных и государственную информационную систему ведения единой электронной картографической основы.</w:t>
            </w:r>
          </w:p>
        </w:tc>
      </w:tr>
      <w:tr w:rsidR="007B2880" w:rsidRPr="001D6B80" w14:paraId="0E45CCE2" w14:textId="16EDBE5B" w:rsidTr="00E60696">
        <w:trPr>
          <w:trHeight w:val="4545"/>
        </w:trPr>
        <w:tc>
          <w:tcPr>
            <w:tcW w:w="562" w:type="dxa"/>
          </w:tcPr>
          <w:p w14:paraId="0E45CCDA"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DB" w14:textId="77777777" w:rsidR="007B2880" w:rsidRPr="001D6B80" w:rsidRDefault="007B2880" w:rsidP="007B2880">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r w:rsidRPr="001D6B80">
              <w:rPr>
                <w:rFonts w:ascii="Times New Roman" w:eastAsia="Times New Roman" w:hAnsi="Times New Roman" w:cs="Times New Roman"/>
                <w:b w:val="0"/>
                <w:color w:val="auto"/>
                <w:sz w:val="20"/>
                <w:szCs w:val="20"/>
              </w:rPr>
              <w:t>Проект федерального закона №63488-8 “О внесении изменения в статью 51 Бюджетного кодекса Российской Федерации”</w:t>
            </w:r>
          </w:p>
          <w:p w14:paraId="0E45CCDC" w14:textId="77777777" w:rsidR="007B2880" w:rsidRPr="001D6B80" w:rsidRDefault="007B2880" w:rsidP="007B2880">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bookmarkStart w:id="7" w:name="_2et92p0" w:colFirst="0" w:colLast="0"/>
            <w:bookmarkEnd w:id="7"/>
            <w:r w:rsidRPr="001D6B80">
              <w:rPr>
                <w:rFonts w:ascii="Times New Roman" w:eastAsia="Times New Roman" w:hAnsi="Times New Roman" w:cs="Times New Roman"/>
                <w:b w:val="0"/>
                <w:color w:val="auto"/>
                <w:sz w:val="20"/>
                <w:szCs w:val="20"/>
              </w:rPr>
              <w:t>(в части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c>
          <w:tcPr>
            <w:tcW w:w="1701" w:type="dxa"/>
          </w:tcPr>
          <w:p w14:paraId="0E45CCDD"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31">
              <w:r w:rsidRPr="001D6B80">
                <w:rPr>
                  <w:rFonts w:ascii="Times New Roman" w:eastAsia="Times New Roman" w:hAnsi="Times New Roman" w:cs="Times New Roman"/>
                  <w:sz w:val="20"/>
                  <w:szCs w:val="20"/>
                  <w:u w:val="single"/>
                </w:rPr>
                <w:t>https://sozd.duma.gov.ru/bill/63488-8</w:t>
              </w:r>
            </w:hyperlink>
            <w:r w:rsidRPr="001D6B80">
              <w:rPr>
                <w:rFonts w:ascii="Times New Roman" w:eastAsia="Times New Roman" w:hAnsi="Times New Roman" w:cs="Times New Roman"/>
                <w:sz w:val="20"/>
                <w:szCs w:val="20"/>
              </w:rPr>
              <w:t xml:space="preserve"> </w:t>
            </w:r>
          </w:p>
        </w:tc>
        <w:tc>
          <w:tcPr>
            <w:tcW w:w="1843" w:type="dxa"/>
          </w:tcPr>
          <w:p w14:paraId="0E45CCDE" w14:textId="77777777" w:rsidR="007B2880" w:rsidRPr="001D6B80" w:rsidRDefault="007B2880" w:rsidP="007B2880">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Российской Федерации</w:t>
            </w:r>
          </w:p>
        </w:tc>
        <w:tc>
          <w:tcPr>
            <w:tcW w:w="1701" w:type="dxa"/>
          </w:tcPr>
          <w:p w14:paraId="0E45CCE0" w14:textId="06812B68"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14.02.2022 назначить ответственный комитет; представить отзывы, предложения и замечания к законопроекту (15.03.2022); подготовить законопроект к рассмотрению Государственной Думой</w:t>
            </w:r>
          </w:p>
        </w:tc>
        <w:tc>
          <w:tcPr>
            <w:tcW w:w="5812" w:type="dxa"/>
          </w:tcPr>
          <w:p w14:paraId="0E45CCE1"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исключается в статье 51 Бюджетного кодекса Российской Федерации "Неналоговые доходы федерального бюджета" избыточное перечисление морских территорий, а абзац 20 указанной статьи излагается в следующей редакции: "регулярных платежей за пользование недрами, в случаях, не указанных в абзаце 19 настоящего пункта, - по нормативу 100 процентов".</w:t>
            </w:r>
          </w:p>
        </w:tc>
      </w:tr>
      <w:tr w:rsidR="007B2880" w:rsidRPr="001D6B80" w14:paraId="0E45CCEC" w14:textId="1DB3DD16" w:rsidTr="00351EAF">
        <w:trPr>
          <w:trHeight w:val="4243"/>
        </w:trPr>
        <w:tc>
          <w:tcPr>
            <w:tcW w:w="562" w:type="dxa"/>
          </w:tcPr>
          <w:p w14:paraId="0E45CCE3"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E4" w14:textId="77777777" w:rsidR="007B2880" w:rsidRPr="001D6B80" w:rsidRDefault="007B2880" w:rsidP="007B2880">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r w:rsidRPr="001D6B80">
              <w:rPr>
                <w:rFonts w:ascii="Times New Roman" w:eastAsia="Times New Roman" w:hAnsi="Times New Roman" w:cs="Times New Roman"/>
                <w:b w:val="0"/>
                <w:color w:val="auto"/>
                <w:sz w:val="20"/>
                <w:szCs w:val="20"/>
              </w:rPr>
              <w:t>Проект федерального закона №63540-8 “О внесении изменения в статью 43 Закона Российской Федерации “О недрах”</w:t>
            </w:r>
          </w:p>
          <w:p w14:paraId="0E45CCE6" w14:textId="1DEC38A1" w:rsidR="007B2880" w:rsidRPr="001D6B80" w:rsidRDefault="007B2880" w:rsidP="007B2880">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bookmarkStart w:id="8" w:name="_tyjcwt" w:colFirst="0" w:colLast="0"/>
            <w:bookmarkEnd w:id="8"/>
            <w:r w:rsidRPr="001D6B80">
              <w:rPr>
                <w:rFonts w:ascii="Times New Roman" w:eastAsia="Times New Roman" w:hAnsi="Times New Roman" w:cs="Times New Roman"/>
                <w:b w:val="0"/>
                <w:color w:val="auto"/>
                <w:sz w:val="20"/>
                <w:szCs w:val="20"/>
              </w:rPr>
              <w:t>(в части совершенствования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bookmarkStart w:id="9" w:name="_3dy6vkm" w:colFirst="0" w:colLast="0"/>
            <w:bookmarkEnd w:id="9"/>
          </w:p>
        </w:tc>
        <w:tc>
          <w:tcPr>
            <w:tcW w:w="1701" w:type="dxa"/>
          </w:tcPr>
          <w:p w14:paraId="0E45CCE7"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32">
              <w:r w:rsidRPr="001D6B80">
                <w:rPr>
                  <w:rFonts w:ascii="Times New Roman" w:eastAsia="Times New Roman" w:hAnsi="Times New Roman" w:cs="Times New Roman"/>
                  <w:sz w:val="20"/>
                  <w:szCs w:val="20"/>
                  <w:u w:val="single"/>
                </w:rPr>
                <w:t>https://sozd.duma.gov.ru/bill/63540-8</w:t>
              </w:r>
            </w:hyperlink>
            <w:r w:rsidRPr="001D6B80">
              <w:rPr>
                <w:rFonts w:ascii="Times New Roman" w:eastAsia="Times New Roman" w:hAnsi="Times New Roman" w:cs="Times New Roman"/>
                <w:sz w:val="20"/>
                <w:szCs w:val="20"/>
              </w:rPr>
              <w:t xml:space="preserve"> </w:t>
            </w:r>
          </w:p>
        </w:tc>
        <w:tc>
          <w:tcPr>
            <w:tcW w:w="1843" w:type="dxa"/>
          </w:tcPr>
          <w:p w14:paraId="0E45CCE8" w14:textId="77777777" w:rsidR="007B2880" w:rsidRPr="001D6B80" w:rsidRDefault="007B2880" w:rsidP="007B2880">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Российской Федерации</w:t>
            </w:r>
          </w:p>
        </w:tc>
        <w:tc>
          <w:tcPr>
            <w:tcW w:w="1701" w:type="dxa"/>
          </w:tcPr>
          <w:p w14:paraId="0E45CCEA" w14:textId="55BDFB7B"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14.02.2022 Назначен ответственный комитет, представить отзывы, предложения и замечания к законопроекту (16.03.2022); подготовить законопроект к рассмотрению Государственной Думой</w:t>
            </w:r>
          </w:p>
        </w:tc>
        <w:tc>
          <w:tcPr>
            <w:tcW w:w="5812" w:type="dxa"/>
          </w:tcPr>
          <w:p w14:paraId="0E45CCEB"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 направлен на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r>
      <w:tr w:rsidR="007B2880" w:rsidRPr="001D6B80" w14:paraId="0E45CCF5" w14:textId="027B6C85" w:rsidTr="00E14DFC">
        <w:trPr>
          <w:trHeight w:val="1129"/>
        </w:trPr>
        <w:tc>
          <w:tcPr>
            <w:tcW w:w="562" w:type="dxa"/>
          </w:tcPr>
          <w:p w14:paraId="0E45CCED"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EE" w14:textId="77777777" w:rsidR="007B2880" w:rsidRPr="001D6B80" w:rsidRDefault="007B2880" w:rsidP="007B2880">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r w:rsidRPr="001D6B80">
              <w:rPr>
                <w:rFonts w:ascii="Times New Roman" w:eastAsia="Times New Roman" w:hAnsi="Times New Roman" w:cs="Times New Roman"/>
                <w:b w:val="0"/>
                <w:color w:val="auto"/>
                <w:sz w:val="20"/>
                <w:szCs w:val="20"/>
              </w:rPr>
              <w:t>Проект федерального закона №66081-8 “О внесении изменений в статьи 39-5 и 39-10 Земельного кодекса Российской Федерации”</w:t>
            </w:r>
          </w:p>
          <w:p w14:paraId="0E45CCEF" w14:textId="77777777" w:rsidR="007B2880" w:rsidRPr="001D6B80" w:rsidRDefault="007B2880" w:rsidP="007B2880">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bookmarkStart w:id="10" w:name="_1t3h5sf" w:colFirst="0" w:colLast="0"/>
            <w:bookmarkEnd w:id="10"/>
            <w:r w:rsidRPr="001D6B80">
              <w:rPr>
                <w:rFonts w:ascii="Times New Roman" w:eastAsia="Times New Roman" w:hAnsi="Times New Roman" w:cs="Times New Roman"/>
                <w:b w:val="0"/>
                <w:color w:val="auto"/>
                <w:sz w:val="20"/>
                <w:szCs w:val="20"/>
              </w:rPr>
              <w:t>(в части расширения перечня граждан, которые вправе получить земельный участок в безвозмездное пользование)</w:t>
            </w:r>
          </w:p>
        </w:tc>
        <w:tc>
          <w:tcPr>
            <w:tcW w:w="1701" w:type="dxa"/>
          </w:tcPr>
          <w:p w14:paraId="0E45CCF0"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33">
              <w:r w:rsidRPr="001D6B80">
                <w:rPr>
                  <w:rFonts w:ascii="Times New Roman" w:eastAsia="Times New Roman" w:hAnsi="Times New Roman" w:cs="Times New Roman"/>
                  <w:sz w:val="20"/>
                  <w:szCs w:val="20"/>
                  <w:u w:val="single"/>
                </w:rPr>
                <w:t>https://sozd.duma.gov.ru/bill/66081-8</w:t>
              </w:r>
            </w:hyperlink>
            <w:r w:rsidRPr="001D6B80">
              <w:rPr>
                <w:rFonts w:ascii="Times New Roman" w:eastAsia="Times New Roman" w:hAnsi="Times New Roman" w:cs="Times New Roman"/>
                <w:sz w:val="20"/>
                <w:szCs w:val="20"/>
              </w:rPr>
              <w:t xml:space="preserve"> </w:t>
            </w:r>
          </w:p>
        </w:tc>
        <w:tc>
          <w:tcPr>
            <w:tcW w:w="1843" w:type="dxa"/>
          </w:tcPr>
          <w:p w14:paraId="0E45CCF1" w14:textId="77777777" w:rsidR="007B2880" w:rsidRPr="001D6B80" w:rsidRDefault="007B2880" w:rsidP="007B2880">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Законодательное Собрание Республики Карелия</w:t>
            </w:r>
          </w:p>
        </w:tc>
        <w:tc>
          <w:tcPr>
            <w:tcW w:w="1701" w:type="dxa"/>
          </w:tcPr>
          <w:p w14:paraId="6D738A57"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07.12.2022 представить измененный текст законопроекта </w:t>
            </w:r>
          </w:p>
          <w:p w14:paraId="0E45CCF3" w14:textId="43C55226"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12.12.2022 включить законопроект в примерную программу, подготовить законопроект к рассмотрению Государственной Думой; представить отзывы, предложения и замечания к законопроекту (12.01.2023)</w:t>
            </w:r>
          </w:p>
        </w:tc>
        <w:tc>
          <w:tcPr>
            <w:tcW w:w="5812" w:type="dxa"/>
          </w:tcPr>
          <w:p w14:paraId="0E45CCF4"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Законопроект подготовлен в целях расширения категорий граждан - получателей земельных участков, находящихся в государственной или муниципальной собственности, в безвозмездное пользование с последующим предоставлением в собственность бесплатно для индивидуального жилищного строительства или ведения личного подсобного хозяйства в муниципальных образованиях, определенных Законами субъектов Российской Федерации, которые работают по основному месту работы в таких муниципальных образованиях. </w:t>
            </w:r>
          </w:p>
        </w:tc>
      </w:tr>
      <w:tr w:rsidR="007B2880" w:rsidRPr="001D6B80" w14:paraId="0E45CD00" w14:textId="729232EF" w:rsidTr="00E60696">
        <w:trPr>
          <w:trHeight w:val="4545"/>
        </w:trPr>
        <w:tc>
          <w:tcPr>
            <w:tcW w:w="562" w:type="dxa"/>
          </w:tcPr>
          <w:p w14:paraId="0E45CCF6"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F7" w14:textId="77777777" w:rsidR="007B2880" w:rsidRPr="001D6B80" w:rsidRDefault="007B2880" w:rsidP="007B2880">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r w:rsidRPr="001D6B80">
              <w:rPr>
                <w:rFonts w:ascii="Times New Roman" w:eastAsia="Times New Roman" w:hAnsi="Times New Roman" w:cs="Times New Roman"/>
                <w:b w:val="0"/>
                <w:color w:val="auto"/>
                <w:sz w:val="20"/>
                <w:szCs w:val="20"/>
              </w:rPr>
              <w:t>Проект федерального закона №67170-8 “О внесении изменений в Федеральный закон "Об особых экономических зонах в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0E45CCF8" w14:textId="77777777" w:rsidR="007B2880" w:rsidRPr="001D6B80" w:rsidRDefault="007B2880" w:rsidP="007B2880">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bookmarkStart w:id="11" w:name="_4d34og8" w:colFirst="0" w:colLast="0"/>
            <w:bookmarkEnd w:id="11"/>
            <w:r w:rsidRPr="001D6B80">
              <w:rPr>
                <w:rFonts w:ascii="Times New Roman" w:eastAsia="Times New Roman" w:hAnsi="Times New Roman" w:cs="Times New Roman"/>
                <w:b w:val="0"/>
                <w:color w:val="auto"/>
                <w:sz w:val="20"/>
                <w:szCs w:val="20"/>
              </w:rPr>
              <w:t>(в части механизмов создания и схемы управления особыми экономическими зонами, а также упрощения порядка получения статуса резидента особой экономической зоны)</w:t>
            </w:r>
          </w:p>
        </w:tc>
        <w:tc>
          <w:tcPr>
            <w:tcW w:w="1701" w:type="dxa"/>
          </w:tcPr>
          <w:p w14:paraId="0E45CCF9"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34">
              <w:r w:rsidRPr="001D6B80">
                <w:rPr>
                  <w:rFonts w:ascii="Times New Roman" w:eastAsia="Times New Roman" w:hAnsi="Times New Roman" w:cs="Times New Roman"/>
                  <w:sz w:val="20"/>
                  <w:szCs w:val="20"/>
                  <w:u w:val="single"/>
                </w:rPr>
                <w:t>https://sozd.duma.gov.ru/bill/67170-8</w:t>
              </w:r>
            </w:hyperlink>
            <w:r w:rsidRPr="001D6B80">
              <w:rPr>
                <w:rFonts w:ascii="Times New Roman" w:eastAsia="Times New Roman" w:hAnsi="Times New Roman" w:cs="Times New Roman"/>
                <w:sz w:val="20"/>
                <w:szCs w:val="20"/>
              </w:rPr>
              <w:t xml:space="preserve"> </w:t>
            </w:r>
          </w:p>
        </w:tc>
        <w:tc>
          <w:tcPr>
            <w:tcW w:w="1843" w:type="dxa"/>
          </w:tcPr>
          <w:p w14:paraId="0E45CCFA" w14:textId="77777777" w:rsidR="007B2880" w:rsidRPr="001D6B80" w:rsidRDefault="007B2880" w:rsidP="007B2880">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Российской Федерации</w:t>
            </w:r>
          </w:p>
        </w:tc>
        <w:tc>
          <w:tcPr>
            <w:tcW w:w="1701" w:type="dxa"/>
          </w:tcPr>
          <w:p w14:paraId="0E45CCFD"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20.04.2022</w:t>
            </w:r>
          </w:p>
          <w:p w14:paraId="1EF0531A"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принят в первом чтении</w:t>
            </w:r>
          </w:p>
          <w:p w14:paraId="0E45CCFE" w14:textId="77777777" w:rsidR="007B2880" w:rsidRPr="001D6B80" w:rsidRDefault="007B2880" w:rsidP="007B2880">
            <w:pPr>
              <w:spacing w:before="60" w:after="0"/>
              <w:jc w:val="both"/>
              <w:rPr>
                <w:rFonts w:ascii="Times New Roman" w:eastAsia="Times New Roman" w:hAnsi="Times New Roman" w:cs="Times New Roman"/>
                <w:sz w:val="20"/>
                <w:szCs w:val="20"/>
              </w:rPr>
            </w:pPr>
          </w:p>
        </w:tc>
        <w:tc>
          <w:tcPr>
            <w:tcW w:w="5812" w:type="dxa"/>
          </w:tcPr>
          <w:p w14:paraId="0E45CCFF"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 разработан в целях совершенствования механизмов создания и схемы управления особыми экономическими зонами (ОЭЗ), а также в целях упрощения порядка получения статуса резидента ОЭЗ. Кроме того, законопроект способствует сокращению административных барьеров путем расширения перечня разрешенных видов деятельности на территориях ОЭЗ.</w:t>
            </w:r>
          </w:p>
        </w:tc>
      </w:tr>
      <w:tr w:rsidR="007B2880" w:rsidRPr="001D6B80" w14:paraId="0E45CD08" w14:textId="135CA235" w:rsidTr="00BF4282">
        <w:trPr>
          <w:trHeight w:val="3822"/>
        </w:trPr>
        <w:tc>
          <w:tcPr>
            <w:tcW w:w="562" w:type="dxa"/>
          </w:tcPr>
          <w:p w14:paraId="0E45CD01"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03" w14:textId="7203F71D" w:rsidR="007B2880" w:rsidRPr="001D6B80" w:rsidRDefault="007B2880" w:rsidP="007B2880">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r w:rsidRPr="001D6B80">
              <w:rPr>
                <w:rFonts w:ascii="Times New Roman" w:eastAsia="Times New Roman" w:hAnsi="Times New Roman" w:cs="Times New Roman"/>
                <w:b w:val="0"/>
                <w:color w:val="auto"/>
                <w:sz w:val="20"/>
                <w:szCs w:val="20"/>
              </w:rPr>
              <w:t>Проект федерального закона № 78682-8</w:t>
            </w:r>
            <w:bookmarkStart w:id="12" w:name="_2s8eyo1" w:colFirst="0" w:colLast="0"/>
            <w:bookmarkEnd w:id="12"/>
            <w:r w:rsidRPr="001D6B80">
              <w:rPr>
                <w:rFonts w:ascii="Times New Roman" w:eastAsia="Times New Roman" w:hAnsi="Times New Roman" w:cs="Times New Roman"/>
                <w:b w:val="0"/>
                <w:color w:val="auto"/>
                <w:sz w:val="20"/>
                <w:szCs w:val="20"/>
              </w:rPr>
              <w:t xml:space="preserve"> «О внесении изменений в Земельный кодекс Российской Федерации»</w:t>
            </w:r>
          </w:p>
        </w:tc>
        <w:tc>
          <w:tcPr>
            <w:tcW w:w="1701" w:type="dxa"/>
          </w:tcPr>
          <w:p w14:paraId="0E45CD04"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35">
              <w:r w:rsidRPr="001D6B80">
                <w:rPr>
                  <w:rFonts w:ascii="Times New Roman" w:eastAsia="Times New Roman" w:hAnsi="Times New Roman" w:cs="Times New Roman"/>
                  <w:sz w:val="20"/>
                  <w:szCs w:val="20"/>
                  <w:u w:val="single"/>
                </w:rPr>
                <w:t>https://sozd.duma.gov.ru/bill/78682-8</w:t>
              </w:r>
            </w:hyperlink>
            <w:r w:rsidRPr="001D6B80">
              <w:rPr>
                <w:rFonts w:ascii="Times New Roman" w:eastAsia="Times New Roman" w:hAnsi="Times New Roman" w:cs="Times New Roman"/>
                <w:sz w:val="20"/>
                <w:szCs w:val="20"/>
              </w:rPr>
              <w:t xml:space="preserve"> </w:t>
            </w:r>
          </w:p>
        </w:tc>
        <w:tc>
          <w:tcPr>
            <w:tcW w:w="1843" w:type="dxa"/>
          </w:tcPr>
          <w:p w14:paraId="0E45CD05" w14:textId="77777777" w:rsidR="007B2880" w:rsidRPr="001D6B80" w:rsidRDefault="007B2880" w:rsidP="007B2880">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Курганская областная Дума</w:t>
            </w:r>
          </w:p>
        </w:tc>
        <w:tc>
          <w:tcPr>
            <w:tcW w:w="1701" w:type="dxa"/>
          </w:tcPr>
          <w:p w14:paraId="29B39C46"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16.05.2022 назначен комитет-соисполнитель (Комитет Государственной Думы по вопросам семьи, женщин и детей)</w:t>
            </w:r>
          </w:p>
          <w:p w14:paraId="0E45CD06" w14:textId="6A7EEC5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06.07.2022 Правительство законопроект не поддерживает</w:t>
            </w:r>
          </w:p>
        </w:tc>
        <w:tc>
          <w:tcPr>
            <w:tcW w:w="5812" w:type="dxa"/>
          </w:tcPr>
          <w:p w14:paraId="0E45CD07"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предлагается внести изменение в статью 39.5 ЗК РФ, содержащую перечень случаев предоставления земельного участка, находящегося в государственной или муниципальной собственности, в собственность бесплатно, дополнить перечень лиц, которым такие земельные участки могут быть предоставлены в безвозмездное пользование (пункт 2 статьи 39.10 ЗК РФ), уточнить статью 39.19 ЗК РФ, на основании которой законами субъектов Российской Федерации будет осуществляться регулирование вопросов предоставления гражданам, имеющим трех и более детей, земельных участков в безвозмездное пользование и последующее предоставление соответствующих земельных участков в собственность бесплатно.</w:t>
            </w:r>
          </w:p>
        </w:tc>
      </w:tr>
      <w:tr w:rsidR="007B2880" w:rsidRPr="001D6B80" w14:paraId="0E45CD11" w14:textId="575EFA23" w:rsidTr="001F6144">
        <w:trPr>
          <w:trHeight w:val="3818"/>
        </w:trPr>
        <w:tc>
          <w:tcPr>
            <w:tcW w:w="562" w:type="dxa"/>
          </w:tcPr>
          <w:p w14:paraId="0E45CD09"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0A" w14:textId="77777777" w:rsidR="007B2880" w:rsidRPr="001D6B80" w:rsidRDefault="007B2880" w:rsidP="007B2880">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r w:rsidRPr="001D6B80">
              <w:rPr>
                <w:rFonts w:ascii="Times New Roman" w:eastAsia="Times New Roman" w:hAnsi="Times New Roman" w:cs="Times New Roman"/>
                <w:b w:val="0"/>
                <w:color w:val="auto"/>
                <w:sz w:val="20"/>
                <w:szCs w:val="20"/>
              </w:rPr>
              <w:t>Проект федерального закона №№ 120408-8 “О внесении изменения в статью 10 Федерального закона “Об обороте земель сельскохозяйственного назначения”</w:t>
            </w:r>
          </w:p>
        </w:tc>
        <w:tc>
          <w:tcPr>
            <w:tcW w:w="1701" w:type="dxa"/>
          </w:tcPr>
          <w:p w14:paraId="0E45CD0B"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36" w:anchor="bh_note">
              <w:r w:rsidRPr="001D6B80">
                <w:rPr>
                  <w:rFonts w:ascii="Times New Roman" w:eastAsia="Times New Roman" w:hAnsi="Times New Roman" w:cs="Times New Roman"/>
                  <w:sz w:val="20"/>
                  <w:szCs w:val="20"/>
                  <w:u w:val="single"/>
                </w:rPr>
                <w:t>https://sozd.duma.gov.ru/bill/120408-8#bh_note</w:t>
              </w:r>
            </w:hyperlink>
            <w:r w:rsidRPr="001D6B80">
              <w:rPr>
                <w:rFonts w:ascii="Times New Roman" w:eastAsia="Times New Roman" w:hAnsi="Times New Roman" w:cs="Times New Roman"/>
                <w:sz w:val="20"/>
                <w:szCs w:val="20"/>
              </w:rPr>
              <w:t xml:space="preserve"> </w:t>
            </w:r>
          </w:p>
        </w:tc>
        <w:tc>
          <w:tcPr>
            <w:tcW w:w="1843" w:type="dxa"/>
          </w:tcPr>
          <w:p w14:paraId="0E45CD0C" w14:textId="77777777" w:rsidR="007B2880" w:rsidRPr="001D6B80" w:rsidRDefault="007B2880" w:rsidP="007B2880">
            <w:pPr>
              <w:shd w:val="clear" w:color="auto" w:fill="FFFFFF"/>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Законодательное Собрание Ростовской области</w:t>
            </w:r>
          </w:p>
        </w:tc>
        <w:tc>
          <w:tcPr>
            <w:tcW w:w="1701" w:type="dxa"/>
          </w:tcPr>
          <w:p w14:paraId="2DA247E7" w14:textId="61A1DB14"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01.08.2022 официальный отзыв Правительства РФ</w:t>
            </w:r>
          </w:p>
          <w:p w14:paraId="195E7C0A" w14:textId="77777777" w:rsidR="007B2880" w:rsidRPr="001D6B80" w:rsidRDefault="007B2880" w:rsidP="007B2880">
            <w:pPr>
              <w:spacing w:before="60" w:after="0"/>
              <w:jc w:val="both"/>
              <w:rPr>
                <w:rFonts w:ascii="Times New Roman" w:eastAsia="Times New Roman" w:hAnsi="Times New Roman" w:cs="Times New Roman"/>
                <w:sz w:val="20"/>
                <w:szCs w:val="20"/>
              </w:rPr>
            </w:pPr>
          </w:p>
          <w:p w14:paraId="0E45CD0F" w14:textId="6D388DBC"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28.09.2022 предложить субъекту права законодательной инициативы изменить текст законопроекта</w:t>
            </w:r>
          </w:p>
        </w:tc>
        <w:tc>
          <w:tcPr>
            <w:tcW w:w="5812" w:type="dxa"/>
          </w:tcPr>
          <w:p w14:paraId="0E45CD10"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изменения в статью 10 Федерального закона «Об обороте земель сельскохозяйственного назначения» (далее - законопроект) разработан в целях установления возможности предоставления в аренду без проведения торгов земельных участков сельскохозяйственного назначения, находящихся в государственной или муниципальной собственности, занятых мелиоративными защитными лесными насаждениями, сельскохозяйственным организациям и крестьянским (фермерским) хозяйствам.</w:t>
            </w:r>
          </w:p>
        </w:tc>
      </w:tr>
      <w:tr w:rsidR="007B2880" w:rsidRPr="001D6B80" w14:paraId="3BE3C5E0" w14:textId="77777777" w:rsidTr="00E60696">
        <w:trPr>
          <w:trHeight w:val="4545"/>
        </w:trPr>
        <w:tc>
          <w:tcPr>
            <w:tcW w:w="562" w:type="dxa"/>
          </w:tcPr>
          <w:p w14:paraId="5677A8F1"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79903F6" w14:textId="10ACD781" w:rsidR="007B2880" w:rsidRPr="001D6B80" w:rsidRDefault="007B2880" w:rsidP="007B2880">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jc w:val="both"/>
              <w:rPr>
                <w:rFonts w:ascii="Times New Roman" w:eastAsia="Times New Roman" w:hAnsi="Times New Roman" w:cs="Times New Roman"/>
                <w:b w:val="0"/>
                <w:color w:val="auto"/>
                <w:sz w:val="20"/>
                <w:szCs w:val="20"/>
              </w:rPr>
            </w:pPr>
            <w:r w:rsidRPr="001D6B80">
              <w:rPr>
                <w:rFonts w:ascii="Times New Roman" w:eastAsia="Times New Roman" w:hAnsi="Times New Roman" w:cs="Times New Roman"/>
                <w:b w:val="0"/>
                <w:color w:val="auto"/>
                <w:sz w:val="20"/>
                <w:szCs w:val="20"/>
              </w:rPr>
              <w:t>Проект Федерального закона «Об утверждении требований к формату предоставления сведений, включаемых в проект планировки территории и проект межевания территории»</w:t>
            </w:r>
          </w:p>
        </w:tc>
        <w:tc>
          <w:tcPr>
            <w:tcW w:w="1701" w:type="dxa"/>
          </w:tcPr>
          <w:p w14:paraId="5439C91C" w14:textId="7B715527"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http://regulation.gov.ru/p/132611</w:t>
            </w:r>
          </w:p>
        </w:tc>
        <w:tc>
          <w:tcPr>
            <w:tcW w:w="1843" w:type="dxa"/>
          </w:tcPr>
          <w:p w14:paraId="47E521B8" w14:textId="45DCA570" w:rsidR="007B2880" w:rsidRPr="001D6B80" w:rsidRDefault="007B2880" w:rsidP="007B2880">
            <w:pPr>
              <w:shd w:val="clear" w:color="auto" w:fill="FFFFFF"/>
              <w:spacing w:before="60" w:after="0"/>
              <w:jc w:val="both"/>
              <w:rPr>
                <w:rFonts w:ascii="Times New Roman" w:eastAsia="Times New Roman" w:hAnsi="Times New Roman" w:cs="Times New Roman"/>
                <w:sz w:val="20"/>
                <w:szCs w:val="20"/>
                <w:shd w:val="clear" w:color="auto" w:fill="F9F9F9"/>
              </w:rPr>
            </w:pPr>
            <w:r w:rsidRPr="001D6B80">
              <w:rPr>
                <w:rFonts w:ascii="Times New Roman" w:eastAsia="Times New Roman" w:hAnsi="Times New Roman" w:cs="Times New Roman"/>
                <w:sz w:val="20"/>
                <w:szCs w:val="20"/>
                <w:shd w:val="clear" w:color="auto" w:fill="F9F9F9"/>
              </w:rPr>
              <w:t>Минстрой России</w:t>
            </w:r>
          </w:p>
        </w:tc>
        <w:tc>
          <w:tcPr>
            <w:tcW w:w="1701" w:type="dxa"/>
          </w:tcPr>
          <w:p w14:paraId="3C4B74EC" w14:textId="63DAB775"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tc>
        <w:tc>
          <w:tcPr>
            <w:tcW w:w="5812" w:type="dxa"/>
          </w:tcPr>
          <w:p w14:paraId="7AAEE7DA" w14:textId="77777777"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23018458" w14:textId="77777777"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В отношении формата предоставления сведений, включаемых в проект планировки территории и проект межевания территории ответственным федеральным органом исполнительной власти является Минстрой России (пункт 18 приложения к Распоряжению).</w:t>
            </w:r>
          </w:p>
          <w:p w14:paraId="35D15CD9" w14:textId="0C3ED80C"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Проектом приказа предлагается установить требования к формату предоставления сведений, включаемых в проект планировки территории и проект межевания территории.</w:t>
            </w:r>
          </w:p>
        </w:tc>
      </w:tr>
      <w:tr w:rsidR="007B2880" w:rsidRPr="001D6B80" w14:paraId="0FA122ED" w14:textId="77777777" w:rsidTr="001F6144">
        <w:trPr>
          <w:trHeight w:val="2546"/>
        </w:trPr>
        <w:tc>
          <w:tcPr>
            <w:tcW w:w="562" w:type="dxa"/>
          </w:tcPr>
          <w:p w14:paraId="701CF7C3"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259E38F" w14:textId="49C7B5B5" w:rsidR="007B2880" w:rsidRPr="001D6B80" w:rsidRDefault="007B2880" w:rsidP="007B2880">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jc w:val="both"/>
              <w:rPr>
                <w:rFonts w:ascii="Times New Roman" w:eastAsia="Times New Roman" w:hAnsi="Times New Roman" w:cs="Times New Roman"/>
                <w:b w:val="0"/>
                <w:color w:val="auto"/>
                <w:sz w:val="20"/>
                <w:szCs w:val="20"/>
              </w:rPr>
            </w:pPr>
            <w:r w:rsidRPr="001D6B80">
              <w:rPr>
                <w:rFonts w:ascii="Times New Roman" w:eastAsia="Times New Roman" w:hAnsi="Times New Roman" w:cs="Times New Roman"/>
                <w:b w:val="0"/>
                <w:color w:val="auto"/>
                <w:sz w:val="20"/>
                <w:szCs w:val="20"/>
              </w:rPr>
              <w:t>Проект федерального закона "О внесении изменений в Закон Российской Федерации "О недрах"</w:t>
            </w:r>
          </w:p>
        </w:tc>
        <w:tc>
          <w:tcPr>
            <w:tcW w:w="1701" w:type="dxa"/>
          </w:tcPr>
          <w:p w14:paraId="6D7BB831" w14:textId="773522B6"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https://sozd.duma.gov.ru/bill/222049-8#bh_histras</w:t>
            </w:r>
          </w:p>
        </w:tc>
        <w:tc>
          <w:tcPr>
            <w:tcW w:w="1843" w:type="dxa"/>
          </w:tcPr>
          <w:p w14:paraId="3E562870" w14:textId="4C818E09" w:rsidR="007B2880" w:rsidRPr="001D6B80" w:rsidRDefault="007B2880" w:rsidP="007B2880">
            <w:pPr>
              <w:shd w:val="clear" w:color="auto" w:fill="FFFFFF"/>
              <w:spacing w:before="60" w:after="0"/>
              <w:jc w:val="both"/>
              <w:rPr>
                <w:rFonts w:ascii="Times New Roman" w:eastAsia="Times New Roman" w:hAnsi="Times New Roman" w:cs="Times New Roman"/>
                <w:sz w:val="20"/>
                <w:szCs w:val="20"/>
                <w:shd w:val="clear" w:color="auto" w:fill="F9F9F9"/>
              </w:rPr>
            </w:pPr>
            <w:r w:rsidRPr="001D6B80">
              <w:rPr>
                <w:rFonts w:ascii="Times New Roman" w:eastAsia="Times New Roman" w:hAnsi="Times New Roman" w:cs="Times New Roman"/>
                <w:sz w:val="20"/>
                <w:szCs w:val="20"/>
                <w:shd w:val="clear" w:color="auto" w:fill="F9F9F9"/>
              </w:rPr>
              <w:t>Правительство РФ</w:t>
            </w:r>
          </w:p>
        </w:tc>
        <w:tc>
          <w:tcPr>
            <w:tcW w:w="1701" w:type="dxa"/>
          </w:tcPr>
          <w:p w14:paraId="68C76581"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26.10.2022 внесен в Государственную Думу</w:t>
            </w:r>
          </w:p>
          <w:p w14:paraId="174D3B91"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27.10.2022 направлен в комитет Государственной Думы</w:t>
            </w:r>
          </w:p>
          <w:p w14:paraId="0A5A1540" w14:textId="46376D6C"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14.11.2022 назначить ответственный комитет, представить отзывы, предложения и замечания к законопроекту (15.12.2022); подготовить законопроект к рассмотрению Государственной Думой</w:t>
            </w:r>
          </w:p>
        </w:tc>
        <w:tc>
          <w:tcPr>
            <w:tcW w:w="5812" w:type="dxa"/>
          </w:tcPr>
          <w:p w14:paraId="2312CDB5" w14:textId="77777777"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Проект федерального закона направлен на совершенствование процедуры строительства объектов капитального строительства на земельных участках, необходимых для разведки и добычи полезных ископаемых.</w:t>
            </w:r>
          </w:p>
          <w:p w14:paraId="44EEEC13" w14:textId="70723CBC"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Проектом федерального закона предусматривается необходимость подготовки, утверждения и размещения Федеральным агентством по недропользованию на своем официальном сайте в информационно- телекоммуникационной сети "Интернет" специальных карт (схем), на которых в отношении земель, земельных участков, расположенных за границами населенных пунктов, отображаются месторождения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 недр в виде горного отвода.</w:t>
            </w:r>
          </w:p>
          <w:p w14:paraId="59E5FA2C" w14:textId="77777777"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Со дня утверждения таких карт (схем) получение заключения Федерального агентства по недропользованию или его территориального органа об отсутствии полезных ископаемых в недрах под участком предстоящего строительства объектов капитального строительства за границами населенных пунктов не требуется, поскольку вся необходимая информация будет отражена на указанных картах (схемах).</w:t>
            </w:r>
          </w:p>
          <w:p w14:paraId="3CEDF372" w14:textId="26FC2098"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Таким образом, необходимость получения заключения об отсутствии полезных ископаемых в недрах под участком предстоящего строительства объектов капитального строительства проектом федерального закона будет исключена из Закона Российской Федерации от 21 февраля 1992 г. № 2395-1 "О недрах" (далее - Закон "О недрах").</w:t>
            </w:r>
          </w:p>
        </w:tc>
      </w:tr>
      <w:tr w:rsidR="007B2880" w:rsidRPr="001D6B80" w14:paraId="247C6D76" w14:textId="77777777" w:rsidTr="001F6144">
        <w:trPr>
          <w:trHeight w:val="2546"/>
        </w:trPr>
        <w:tc>
          <w:tcPr>
            <w:tcW w:w="562" w:type="dxa"/>
          </w:tcPr>
          <w:p w14:paraId="08ADAC42"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9B60EA9" w14:textId="1B88092B"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1701" w:type="dxa"/>
          </w:tcPr>
          <w:p w14:paraId="285D2317" w14:textId="4C7162EC" w:rsidR="007B2880" w:rsidRPr="001D6B80" w:rsidRDefault="007B2880" w:rsidP="007B2880">
            <w:pPr>
              <w:spacing w:before="60" w:after="0"/>
              <w:jc w:val="both"/>
              <w:rPr>
                <w:rFonts w:ascii="Times New Roman" w:eastAsia="Roboto" w:hAnsi="Times New Roman" w:cs="Times New Roman"/>
                <w:sz w:val="20"/>
                <w:szCs w:val="20"/>
              </w:rPr>
            </w:pPr>
            <w:r w:rsidRPr="001D6B80">
              <w:rPr>
                <w:rFonts w:ascii="Times New Roman" w:eastAsia="Times New Roman" w:hAnsi="Times New Roman" w:cs="Times New Roman"/>
                <w:sz w:val="20"/>
                <w:szCs w:val="20"/>
                <w:u w:val="single"/>
              </w:rPr>
              <w:t>http://regulation.gov.ru/p/135382</w:t>
            </w:r>
          </w:p>
        </w:tc>
        <w:tc>
          <w:tcPr>
            <w:tcW w:w="1843" w:type="dxa"/>
          </w:tcPr>
          <w:p w14:paraId="1817FDF4" w14:textId="455288C6"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Минстрой России</w:t>
            </w:r>
          </w:p>
        </w:tc>
        <w:tc>
          <w:tcPr>
            <w:tcW w:w="1701" w:type="dxa"/>
          </w:tcPr>
          <w:p w14:paraId="6B762FE3" w14:textId="7D4D4003"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Публичное обсуждение</w:t>
            </w:r>
          </w:p>
        </w:tc>
        <w:tc>
          <w:tcPr>
            <w:tcW w:w="5812" w:type="dxa"/>
          </w:tcPr>
          <w:p w14:paraId="76FCF567" w14:textId="77777777"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 xml:space="preserve">Проектом постановления предлагается приведение в соответствие с </w:t>
            </w:r>
            <w:proofErr w:type="spellStart"/>
            <w:r w:rsidRPr="001D6B80">
              <w:rPr>
                <w:rFonts w:ascii="Times New Roman" w:eastAsia="Roboto" w:hAnsi="Times New Roman" w:cs="Times New Roman"/>
                <w:sz w:val="20"/>
                <w:szCs w:val="20"/>
              </w:rPr>
              <w:t>ГрК</w:t>
            </w:r>
            <w:proofErr w:type="spellEnd"/>
            <w:r w:rsidRPr="001D6B80">
              <w:rPr>
                <w:rFonts w:ascii="Times New Roman" w:eastAsia="Roboto" w:hAnsi="Times New Roman" w:cs="Times New Roman"/>
                <w:sz w:val="20"/>
                <w:szCs w:val="20"/>
              </w:rPr>
              <w:t xml:space="preserve"> РФ сроков подготовки и утверждения ДПТ.</w:t>
            </w:r>
          </w:p>
          <w:p w14:paraId="301804C9" w14:textId="77777777"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p>
        </w:tc>
      </w:tr>
      <w:tr w:rsidR="007B2880" w:rsidRPr="001D6B80" w14:paraId="52C21C9D" w14:textId="77777777" w:rsidTr="001F6144">
        <w:trPr>
          <w:trHeight w:val="2546"/>
        </w:trPr>
        <w:tc>
          <w:tcPr>
            <w:tcW w:w="562" w:type="dxa"/>
          </w:tcPr>
          <w:p w14:paraId="2D75C9CD"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ACB7872" w14:textId="1946E26E"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Проект постановления Правительства Российской Федерации "Об утверждении Правил подготовки и утверждения единого документа территориального планирования и градостроительного зонирования поселения, городского округа, внесения в него изменений, а также состава материалов по обоснованию единого документа территориального планирования и градостроительного зонирования поселения, городского округа"</w:t>
            </w:r>
          </w:p>
        </w:tc>
        <w:tc>
          <w:tcPr>
            <w:tcW w:w="1701" w:type="dxa"/>
          </w:tcPr>
          <w:p w14:paraId="0AD85F05" w14:textId="16EB4F30" w:rsidR="007B2880" w:rsidRPr="001D6B80" w:rsidRDefault="007B2880" w:rsidP="007B2880">
            <w:pPr>
              <w:spacing w:before="60" w:after="0"/>
              <w:jc w:val="both"/>
              <w:rPr>
                <w:rFonts w:ascii="Times New Roman" w:eastAsia="Times New Roman" w:hAnsi="Times New Roman" w:cs="Times New Roman"/>
                <w:sz w:val="20"/>
                <w:szCs w:val="20"/>
                <w:u w:val="single"/>
              </w:rPr>
            </w:pPr>
            <w:r w:rsidRPr="001D6B80">
              <w:rPr>
                <w:rFonts w:ascii="Times New Roman" w:eastAsia="Times New Roman" w:hAnsi="Times New Roman" w:cs="Times New Roman"/>
                <w:sz w:val="20"/>
                <w:szCs w:val="20"/>
                <w:u w:val="single"/>
              </w:rPr>
              <w:t>http://regulation.gov.ru/p/135315</w:t>
            </w:r>
          </w:p>
        </w:tc>
        <w:tc>
          <w:tcPr>
            <w:tcW w:w="1843" w:type="dxa"/>
          </w:tcPr>
          <w:p w14:paraId="29C1FFBC" w14:textId="358DDA8E"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Минстрой России</w:t>
            </w:r>
          </w:p>
        </w:tc>
        <w:tc>
          <w:tcPr>
            <w:tcW w:w="1701" w:type="dxa"/>
          </w:tcPr>
          <w:p w14:paraId="127C9CA0" w14:textId="1E0657EC"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Публичное обсуждение</w:t>
            </w:r>
          </w:p>
        </w:tc>
        <w:tc>
          <w:tcPr>
            <w:tcW w:w="5812" w:type="dxa"/>
          </w:tcPr>
          <w:p w14:paraId="3D36C79E" w14:textId="77777777"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Проектом постановления регламентирован порядок подготовки и утверждения единого документа территориального планирования и градостроительного зонирования поселения, городского округа, внесение в него изменений, а также состав материалов по обоснованию такого документа.</w:t>
            </w:r>
          </w:p>
          <w:p w14:paraId="51916AFC" w14:textId="7E6D1D62" w:rsidR="007B2880" w:rsidRPr="001D6B80" w:rsidRDefault="007B2880" w:rsidP="007B2880">
            <w:pPr>
              <w:shd w:val="clear" w:color="auto" w:fill="FFFFFF"/>
              <w:spacing w:before="60" w:after="0"/>
              <w:jc w:val="both"/>
              <w:rPr>
                <w:rFonts w:ascii="Times New Roman" w:eastAsia="Roboto" w:hAnsi="Times New Roman" w:cs="Times New Roman"/>
                <w:sz w:val="20"/>
                <w:szCs w:val="20"/>
              </w:rPr>
            </w:pPr>
            <w:r w:rsidRPr="001D6B80">
              <w:rPr>
                <w:rFonts w:ascii="Times New Roman" w:eastAsia="Roboto" w:hAnsi="Times New Roman" w:cs="Times New Roman"/>
                <w:sz w:val="20"/>
                <w:szCs w:val="20"/>
              </w:rPr>
              <w:t>Так, в проекте постановления определен порядок принятия решения о подготовке единого документа территориального планирования и градостроительного зонирования, проведения процедуры общественных обсуждений или публичных слушаний по такому документу, особенности взаимодействия участников градостроительной деятельности при подготовке такого документа. Особое внимание уделено вопросам оформления содержательной части такого документа и подготовки материалов по его обоснованию.</w:t>
            </w:r>
          </w:p>
        </w:tc>
      </w:tr>
      <w:tr w:rsidR="007B2880" w:rsidRPr="001D6B80" w14:paraId="0E45CD3F" w14:textId="3E4CB324" w:rsidTr="00282B44">
        <w:trPr>
          <w:trHeight w:val="260"/>
        </w:trPr>
        <w:tc>
          <w:tcPr>
            <w:tcW w:w="15163" w:type="dxa"/>
            <w:gridSpan w:val="6"/>
            <w:shd w:val="clear" w:color="auto" w:fill="EAF1DD" w:themeFill="accent3" w:themeFillTint="33"/>
          </w:tcPr>
          <w:p w14:paraId="0E45CD3E" w14:textId="77777777" w:rsidR="007B2880" w:rsidRPr="001D6B80" w:rsidRDefault="007B2880" w:rsidP="007B2880">
            <w:pPr>
              <w:spacing w:before="60" w:after="0"/>
              <w:jc w:val="center"/>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ЗАКОНОДАТЕЛЬСТВО О КОНТРАКТНОЙ СИСТЕМЕ</w:t>
            </w:r>
          </w:p>
        </w:tc>
      </w:tr>
      <w:tr w:rsidR="007B2880" w:rsidRPr="001D6B80" w14:paraId="0E45CD47" w14:textId="3A44FDFF" w:rsidTr="00E60696">
        <w:tc>
          <w:tcPr>
            <w:tcW w:w="562" w:type="dxa"/>
          </w:tcPr>
          <w:p w14:paraId="0E45CD40"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41"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“О внесении изменений в пункт 8 части 1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в статью 5 Федерального закона от 2 июля 2021 г. № 360-ФЗ «О внесении изменений в отдельные законодательные акты Российской Федерации» (id 01/05/11-21/</w:t>
            </w:r>
            <w:proofErr w:type="gramStart"/>
            <w:r w:rsidRPr="001D6B80">
              <w:rPr>
                <w:rFonts w:ascii="Times New Roman" w:eastAsia="Times New Roman" w:hAnsi="Times New Roman" w:cs="Times New Roman"/>
                <w:sz w:val="20"/>
                <w:szCs w:val="20"/>
              </w:rPr>
              <w:t>00122262)*</w:t>
            </w:r>
            <w:proofErr w:type="gramEnd"/>
          </w:p>
          <w:p w14:paraId="0E45CD42"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*относится к изменению цены контрактов, сроком менее года</w:t>
            </w:r>
          </w:p>
        </w:tc>
        <w:tc>
          <w:tcPr>
            <w:tcW w:w="1701" w:type="dxa"/>
          </w:tcPr>
          <w:p w14:paraId="0E45CD43"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37">
              <w:r w:rsidRPr="001D6B80">
                <w:rPr>
                  <w:rFonts w:ascii="Times New Roman" w:eastAsia="Times New Roman" w:hAnsi="Times New Roman" w:cs="Times New Roman"/>
                  <w:sz w:val="20"/>
                  <w:szCs w:val="20"/>
                  <w:u w:val="single"/>
                </w:rPr>
                <w:t>http://regulation.gov.ru/p/122262</w:t>
              </w:r>
            </w:hyperlink>
          </w:p>
        </w:tc>
        <w:tc>
          <w:tcPr>
            <w:tcW w:w="1843" w:type="dxa"/>
          </w:tcPr>
          <w:p w14:paraId="0E45CD44"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D45" w14:textId="1BDE571F"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0E45CD46"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предлагается установить возможность изменения цены контракта, распространив действующую норму на все контракты, независимо от срока исполнения.</w:t>
            </w:r>
          </w:p>
        </w:tc>
      </w:tr>
      <w:tr w:rsidR="007B2880" w:rsidRPr="001D6B80" w14:paraId="5BD42EA2" w14:textId="77777777" w:rsidTr="00E60696">
        <w:tc>
          <w:tcPr>
            <w:tcW w:w="562" w:type="dxa"/>
          </w:tcPr>
          <w:p w14:paraId="51557628"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C792FE6" w14:textId="5F81F8FC" w:rsidR="007B2880" w:rsidRPr="001D6B80" w:rsidRDefault="007B2880" w:rsidP="007B2880">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 xml:space="preserve">Проект федерального закона № 517657-7 «О внесении изменений в отдельные законодательные акты Российской Федерации в части упрощения требований и снижения затрат субъектов малого и среднего предпринимательства при </w:t>
            </w:r>
            <w:r w:rsidRPr="001D6B80">
              <w:rPr>
                <w:rFonts w:ascii="Times New Roman" w:hAnsi="Times New Roman" w:cs="Times New Roman"/>
                <w:sz w:val="20"/>
                <w:szCs w:val="20"/>
              </w:rPr>
              <w:lastRenderedPageBreak/>
              <w:t>прохождении добровольной сертификации»</w:t>
            </w:r>
          </w:p>
          <w:p w14:paraId="56A2BF6F" w14:textId="77777777" w:rsidR="007B2880" w:rsidRPr="001D6B80" w:rsidRDefault="007B2880" w:rsidP="007B2880">
            <w:pPr>
              <w:spacing w:before="60" w:after="0"/>
              <w:jc w:val="both"/>
              <w:rPr>
                <w:rFonts w:ascii="Times New Roman" w:eastAsia="Times New Roman" w:hAnsi="Times New Roman" w:cs="Times New Roman"/>
                <w:sz w:val="20"/>
                <w:szCs w:val="20"/>
              </w:rPr>
            </w:pPr>
          </w:p>
        </w:tc>
        <w:tc>
          <w:tcPr>
            <w:tcW w:w="1701" w:type="dxa"/>
          </w:tcPr>
          <w:p w14:paraId="1E900BA8" w14:textId="77777777" w:rsidR="007B2880" w:rsidRPr="001D6B80" w:rsidRDefault="007B2880" w:rsidP="007B2880">
            <w:pPr>
              <w:spacing w:before="60" w:after="0"/>
              <w:jc w:val="both"/>
              <w:rPr>
                <w:rFonts w:ascii="Times New Roman" w:hAnsi="Times New Roman" w:cs="Times New Roman"/>
                <w:sz w:val="20"/>
                <w:szCs w:val="20"/>
              </w:rPr>
            </w:pPr>
            <w:hyperlink r:id="rId38" w:history="1">
              <w:r w:rsidRPr="001D6B80">
                <w:rPr>
                  <w:rStyle w:val="a6"/>
                  <w:rFonts w:ascii="Times New Roman" w:hAnsi="Times New Roman" w:cs="Times New Roman"/>
                  <w:color w:val="auto"/>
                  <w:sz w:val="20"/>
                  <w:szCs w:val="20"/>
                </w:rPr>
                <w:t>http://sozd.duma.gov.ru/bill/517657-7</w:t>
              </w:r>
            </w:hyperlink>
          </w:p>
          <w:p w14:paraId="3C96FC89" w14:textId="77777777" w:rsidR="007B2880" w:rsidRPr="001D6B80" w:rsidRDefault="007B2880" w:rsidP="007B2880">
            <w:pPr>
              <w:spacing w:before="60" w:after="0"/>
              <w:jc w:val="both"/>
            </w:pPr>
          </w:p>
        </w:tc>
        <w:tc>
          <w:tcPr>
            <w:tcW w:w="1843" w:type="dxa"/>
          </w:tcPr>
          <w:p w14:paraId="0762ED3D" w14:textId="2F7EE713"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Правительство Российской Федерации</w:t>
            </w:r>
          </w:p>
        </w:tc>
        <w:tc>
          <w:tcPr>
            <w:tcW w:w="1701" w:type="dxa"/>
          </w:tcPr>
          <w:p w14:paraId="4AB9DDF1" w14:textId="77777777" w:rsidR="007B2880" w:rsidRPr="001D6B80" w:rsidRDefault="007B2880" w:rsidP="007B2880">
            <w:pPr>
              <w:spacing w:before="60" w:after="0"/>
              <w:rPr>
                <w:rFonts w:ascii="Times New Roman" w:hAnsi="Times New Roman" w:cs="Times New Roman"/>
                <w:sz w:val="20"/>
                <w:szCs w:val="20"/>
              </w:rPr>
            </w:pPr>
            <w:r w:rsidRPr="001D6B80">
              <w:rPr>
                <w:rFonts w:ascii="Times New Roman" w:hAnsi="Times New Roman" w:cs="Times New Roman"/>
                <w:sz w:val="20"/>
                <w:szCs w:val="20"/>
              </w:rPr>
              <w:t>25.10.2021 назначить ответственный комитет</w:t>
            </w:r>
          </w:p>
          <w:p w14:paraId="7933EBFD" w14:textId="579A04E0" w:rsidR="007B2880" w:rsidRPr="001D6B80" w:rsidRDefault="007B2880" w:rsidP="007B2880">
            <w:pPr>
              <w:spacing w:before="60" w:after="0"/>
              <w:rPr>
                <w:rFonts w:ascii="Times New Roman" w:hAnsi="Times New Roman" w:cs="Times New Roman"/>
                <w:sz w:val="20"/>
                <w:szCs w:val="20"/>
              </w:rPr>
            </w:pPr>
          </w:p>
        </w:tc>
        <w:tc>
          <w:tcPr>
            <w:tcW w:w="5812" w:type="dxa"/>
          </w:tcPr>
          <w:p w14:paraId="57F136E7" w14:textId="21ADC1C3"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hAnsi="Times New Roman" w:cs="Times New Roman"/>
                <w:sz w:val="20"/>
                <w:szCs w:val="20"/>
              </w:rPr>
              <w:t>Законопроект направлен на упрощение требований и снижение затрат субъектов малого и среднего предпринимательства при прохождении ими добровольной сертификации в целях участия в закупках товаров, работ, услуг, осуществляемых отдельными видами юридических лиц</w:t>
            </w:r>
          </w:p>
        </w:tc>
      </w:tr>
      <w:tr w:rsidR="007B2880" w:rsidRPr="001D6B80" w14:paraId="0E45CD4E" w14:textId="5FAEA7CC" w:rsidTr="00E60696">
        <w:tc>
          <w:tcPr>
            <w:tcW w:w="562" w:type="dxa"/>
          </w:tcPr>
          <w:p w14:paraId="0E45CD48"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49"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Приказа Минстроя России “О внесении изменений в Типовые условия контрактов на выполнение работ по строительству (реконструкции) объекта капитального строительства и информационной карты типовых условий контракт, утвержденные приказом Министерства строительства и жилищно-коммунального хозяйства Российской Федерации от 14 января 2021 г. № 9/пр” (id 01/02/06-21/00116774)</w:t>
            </w:r>
          </w:p>
        </w:tc>
        <w:tc>
          <w:tcPr>
            <w:tcW w:w="1701" w:type="dxa"/>
          </w:tcPr>
          <w:p w14:paraId="0E45CD4A"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39">
              <w:r w:rsidRPr="001D6B80">
                <w:rPr>
                  <w:rFonts w:ascii="Times New Roman" w:eastAsia="Times New Roman" w:hAnsi="Times New Roman" w:cs="Times New Roman"/>
                  <w:sz w:val="20"/>
                  <w:szCs w:val="20"/>
                  <w:u w:val="single"/>
                </w:rPr>
                <w:t>http://regulation.gov.ru/p/116774</w:t>
              </w:r>
            </w:hyperlink>
          </w:p>
        </w:tc>
        <w:tc>
          <w:tcPr>
            <w:tcW w:w="1843" w:type="dxa"/>
          </w:tcPr>
          <w:p w14:paraId="0E45CD4B"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Минстрой России </w:t>
            </w:r>
          </w:p>
        </w:tc>
        <w:tc>
          <w:tcPr>
            <w:tcW w:w="1701" w:type="dxa"/>
          </w:tcPr>
          <w:p w14:paraId="0E45CD4C"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0E45CD4D"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НПА дополняет соответствующие Типовые условий положениями, регулирующими досрочный ввод объекта в эксплуатацию (принятие решения о досрочном вводе в эксплуатацию объекта, оплата премии за досрочный ввод в эксплуатацию объекта), </w:t>
            </w:r>
          </w:p>
        </w:tc>
      </w:tr>
      <w:tr w:rsidR="007B2880" w:rsidRPr="001D6B80" w14:paraId="0E45CD55" w14:textId="6BDA4342" w:rsidTr="00E60696">
        <w:tc>
          <w:tcPr>
            <w:tcW w:w="562" w:type="dxa"/>
          </w:tcPr>
          <w:p w14:paraId="0E45CD4F"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50"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Приказа Минстроя России “Об утверждении типовых условий контракта на проведение строительного контроля” (id 01/02/12-20/00112083)</w:t>
            </w:r>
          </w:p>
        </w:tc>
        <w:tc>
          <w:tcPr>
            <w:tcW w:w="1701" w:type="dxa"/>
          </w:tcPr>
          <w:p w14:paraId="0E45CD51"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40">
              <w:r w:rsidRPr="001D6B80">
                <w:rPr>
                  <w:rFonts w:ascii="Times New Roman" w:eastAsia="Times New Roman" w:hAnsi="Times New Roman" w:cs="Times New Roman"/>
                  <w:sz w:val="20"/>
                  <w:szCs w:val="20"/>
                  <w:u w:val="single"/>
                </w:rPr>
                <w:t>http://regulation.gov.ru/p/112083</w:t>
              </w:r>
            </w:hyperlink>
          </w:p>
        </w:tc>
        <w:tc>
          <w:tcPr>
            <w:tcW w:w="1843" w:type="dxa"/>
          </w:tcPr>
          <w:p w14:paraId="0E45CD52"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D53"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0E45CD54"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НПА регламентирует положения Типовых условий контракта  на проведение строительного контроля, подлежащие применению всеми государственными (муниципальными) заказчиками</w:t>
            </w:r>
          </w:p>
        </w:tc>
      </w:tr>
      <w:tr w:rsidR="007B2880" w:rsidRPr="001D6B80" w14:paraId="0E45CD5C" w14:textId="665CC547" w:rsidTr="00E60696">
        <w:tc>
          <w:tcPr>
            <w:tcW w:w="562" w:type="dxa"/>
          </w:tcPr>
          <w:p w14:paraId="0E45CD56"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57"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приказа Министерства транспорта Российской Федерации «О внесении изменения в типовые условия контрактов на выполнение работ по строительству (реконструкции), капитальному ремонту, ремонту автомобильных дорог, искусственных дорожных сооружений, утвержденные приказом Министерства транспорта Российской Федерации от 5 февраля 2019 г. № 37» (id 02/08/06-21/00117067) </w:t>
            </w:r>
          </w:p>
        </w:tc>
        <w:tc>
          <w:tcPr>
            <w:tcW w:w="1701" w:type="dxa"/>
          </w:tcPr>
          <w:p w14:paraId="0E45CD58"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41">
              <w:r w:rsidRPr="001D6B80">
                <w:rPr>
                  <w:rFonts w:ascii="Times New Roman" w:eastAsia="Times New Roman" w:hAnsi="Times New Roman" w:cs="Times New Roman"/>
                  <w:sz w:val="20"/>
                  <w:szCs w:val="20"/>
                  <w:u w:val="single"/>
                </w:rPr>
                <w:t>http://regulation.gov.ru/p/117067</w:t>
              </w:r>
            </w:hyperlink>
          </w:p>
        </w:tc>
        <w:tc>
          <w:tcPr>
            <w:tcW w:w="1843" w:type="dxa"/>
          </w:tcPr>
          <w:p w14:paraId="0E45CD59"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Минтранс России</w:t>
            </w:r>
          </w:p>
        </w:tc>
        <w:tc>
          <w:tcPr>
            <w:tcW w:w="1701" w:type="dxa"/>
          </w:tcPr>
          <w:p w14:paraId="0E45CD5A" w14:textId="0295310A"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tc>
        <w:tc>
          <w:tcPr>
            <w:tcW w:w="5812" w:type="dxa"/>
          </w:tcPr>
          <w:p w14:paraId="0E45CD5B"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НПА вносит изменения в соответствующие Типовые условия контрактов в части отсутствия возможности изменения цены контракта (этапа) в случае досрочного выполнения работ)</w:t>
            </w:r>
          </w:p>
        </w:tc>
      </w:tr>
      <w:tr w:rsidR="007B2880" w:rsidRPr="001D6B80" w14:paraId="0E45CD63" w14:textId="6513958C" w:rsidTr="00E60696">
        <w:tc>
          <w:tcPr>
            <w:tcW w:w="562" w:type="dxa"/>
          </w:tcPr>
          <w:p w14:paraId="0E45CD5D"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5E"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постановления Правительства Российской Федерации “О внесении изменения в постановление Правительства Российской Федерации </w:t>
            </w:r>
            <w:r w:rsidRPr="001D6B80">
              <w:rPr>
                <w:rFonts w:ascii="Times New Roman" w:eastAsia="Times New Roman" w:hAnsi="Times New Roman" w:cs="Times New Roman"/>
                <w:sz w:val="20"/>
                <w:szCs w:val="20"/>
              </w:rPr>
              <w:lastRenderedPageBreak/>
              <w:t>от 1 июля 2016 г. № 615” (id 02/07/08-21/00119192)</w:t>
            </w:r>
          </w:p>
        </w:tc>
        <w:tc>
          <w:tcPr>
            <w:tcW w:w="1701" w:type="dxa"/>
          </w:tcPr>
          <w:p w14:paraId="0E45CD5F"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42">
              <w:r w:rsidRPr="001D6B80">
                <w:rPr>
                  <w:rFonts w:ascii="Times New Roman" w:eastAsia="Times New Roman" w:hAnsi="Times New Roman" w:cs="Times New Roman"/>
                  <w:sz w:val="20"/>
                  <w:szCs w:val="20"/>
                  <w:u w:val="single"/>
                </w:rPr>
                <w:t>http://regulation.gov.ru/p/119192</w:t>
              </w:r>
            </w:hyperlink>
          </w:p>
        </w:tc>
        <w:tc>
          <w:tcPr>
            <w:tcW w:w="1843" w:type="dxa"/>
          </w:tcPr>
          <w:p w14:paraId="0E45CD60"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D61"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Подготовка заключения об ОРВ завершена</w:t>
            </w:r>
          </w:p>
        </w:tc>
        <w:tc>
          <w:tcPr>
            <w:tcW w:w="5812" w:type="dxa"/>
          </w:tcPr>
          <w:p w14:paraId="0E45CD62"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НПА вносит изменение в ПП РФ №615, которое устанавливает необходимость применения положений Закона №44-ФЗ региональным оператором для выполнения функций, не связанных с проведением капитального ремонта общего </w:t>
            </w:r>
            <w:r w:rsidRPr="001D6B80">
              <w:rPr>
                <w:rFonts w:ascii="Times New Roman" w:eastAsia="Times New Roman" w:hAnsi="Times New Roman" w:cs="Times New Roman"/>
                <w:sz w:val="20"/>
                <w:szCs w:val="20"/>
              </w:rPr>
              <w:lastRenderedPageBreak/>
              <w:t xml:space="preserve">имущества многоквартирных домов, возложенных на такое лицо законом субъекта Российской Федерации. </w:t>
            </w:r>
          </w:p>
        </w:tc>
      </w:tr>
      <w:tr w:rsidR="007B2880" w:rsidRPr="001D6B80" w14:paraId="0E45CD6A" w14:textId="25E7D83B" w:rsidTr="00E60696">
        <w:tc>
          <w:tcPr>
            <w:tcW w:w="562" w:type="dxa"/>
          </w:tcPr>
          <w:p w14:paraId="0E45CD64"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65"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Российской Федерации “ О случаях и порядке перечисления в 2022 году средств, подлежащих казначейскому сопровождению, на расчетные счета, открытые в кредитных организациях” (id 01/01/03-22/00126150)</w:t>
            </w:r>
          </w:p>
        </w:tc>
        <w:tc>
          <w:tcPr>
            <w:tcW w:w="1701" w:type="dxa"/>
          </w:tcPr>
          <w:p w14:paraId="0E45CD66"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43">
              <w:r w:rsidRPr="001D6B80">
                <w:rPr>
                  <w:rFonts w:ascii="Times New Roman" w:eastAsia="Times New Roman" w:hAnsi="Times New Roman" w:cs="Times New Roman"/>
                  <w:sz w:val="20"/>
                  <w:szCs w:val="20"/>
                  <w:u w:val="single"/>
                </w:rPr>
                <w:t>http://regulation.gov.ru/p/126150</w:t>
              </w:r>
            </w:hyperlink>
            <w:r w:rsidRPr="001D6B80">
              <w:rPr>
                <w:rFonts w:ascii="Times New Roman" w:eastAsia="Times New Roman" w:hAnsi="Times New Roman" w:cs="Times New Roman"/>
                <w:sz w:val="20"/>
                <w:szCs w:val="20"/>
              </w:rPr>
              <w:t xml:space="preserve"> </w:t>
            </w:r>
          </w:p>
        </w:tc>
        <w:tc>
          <w:tcPr>
            <w:tcW w:w="1843" w:type="dxa"/>
          </w:tcPr>
          <w:p w14:paraId="0E45CD67"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Минфин России</w:t>
            </w:r>
          </w:p>
        </w:tc>
        <w:tc>
          <w:tcPr>
            <w:tcW w:w="1701" w:type="dxa"/>
          </w:tcPr>
          <w:p w14:paraId="0E45CD68" w14:textId="3B1F5F4F"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0E45CD69"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Проектом НПА предусматривается возможность оплаты по контрактам (договорам) на приобретение строительных материалов с лицевых счетов участника казначейского сопровождения, открытых заказчиком по договору на приобретение строительных материалов в территориальных органах Федерального казначейства на расчетные счета в кредитных организациях, если такие строительные материалы приобретаются в рамках исполнения государственных контрактов, договоров (соглашений) о предоставлении субсидий, договоров о предоставлении бюджетных инвестиций, концессионных соглашений, соглашений о государственно-частном партнерстве, предметом которых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(далее – договор строительного подряда).</w:t>
            </w:r>
          </w:p>
        </w:tc>
      </w:tr>
      <w:tr w:rsidR="007B2880" w:rsidRPr="001D6B80" w14:paraId="0E45CD71" w14:textId="1484F538" w:rsidTr="00E60696">
        <w:tc>
          <w:tcPr>
            <w:tcW w:w="562" w:type="dxa"/>
          </w:tcPr>
          <w:p w14:paraId="0E45CD6B"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6C"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№265996-7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от 05.04.2013 № 44-ФЗ в части установления особенностей регулирования правоотношений, связанных с определением поставщика (подрядчика, исполнителя) при строительстве и ремонте автомобильных дорог”</w:t>
            </w:r>
          </w:p>
        </w:tc>
        <w:tc>
          <w:tcPr>
            <w:tcW w:w="1701" w:type="dxa"/>
          </w:tcPr>
          <w:p w14:paraId="0E45CD6D"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44">
              <w:r w:rsidRPr="001D6B80">
                <w:rPr>
                  <w:rFonts w:ascii="Times New Roman" w:eastAsia="Times New Roman" w:hAnsi="Times New Roman" w:cs="Times New Roman"/>
                  <w:sz w:val="20"/>
                  <w:szCs w:val="20"/>
                  <w:u w:val="single"/>
                </w:rPr>
                <w:t>https://sozd.duma.gov.ru/bill/265996-7</w:t>
              </w:r>
            </w:hyperlink>
            <w:r w:rsidRPr="001D6B80">
              <w:rPr>
                <w:rFonts w:ascii="Times New Roman" w:eastAsia="Times New Roman" w:hAnsi="Times New Roman" w:cs="Times New Roman"/>
                <w:sz w:val="20"/>
                <w:szCs w:val="20"/>
              </w:rPr>
              <w:t xml:space="preserve"> </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0E45CD6E" w14:textId="77777777" w:rsidR="007B2880" w:rsidRPr="001D6B80" w:rsidRDefault="007B2880" w:rsidP="007B2880">
            <w:pPr>
              <w:spacing w:before="60" w:after="0" w:line="312"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Комитет Государственной Думы по экономической политике</w:t>
            </w:r>
          </w:p>
        </w:tc>
        <w:tc>
          <w:tcPr>
            <w:tcW w:w="1701" w:type="dxa"/>
          </w:tcPr>
          <w:p w14:paraId="0E45CD6F"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25.10.2021 назначен ответственный комитет ГД РФ</w:t>
            </w:r>
          </w:p>
        </w:tc>
        <w:tc>
          <w:tcPr>
            <w:tcW w:w="5812" w:type="dxa"/>
          </w:tcPr>
          <w:p w14:paraId="0E45CD70"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предлагается дополнить Закон №44-ФЗ новой статьей 111.5, предусматривающей особенности регулирования правоотношений сторон контракта, предметом которого является строительство (реконструкция) автомобильных дорог, в том числе предусматривается создание гарантийного фонда, средствами которого обеспечивается имущественная ответственность субъекта предпринимательской деятельности по обязательствам, возникшим вследствие причинения убытков личности или имуществу гражданина, имуществу юридического лица вследствие разрушения, повреждения дороги в период гарантийного срока.</w:t>
            </w:r>
          </w:p>
        </w:tc>
      </w:tr>
      <w:tr w:rsidR="007B2880" w:rsidRPr="001D6B80" w14:paraId="0E45CD79" w14:textId="2893B2B8" w:rsidTr="00E60696">
        <w:tc>
          <w:tcPr>
            <w:tcW w:w="562" w:type="dxa"/>
          </w:tcPr>
          <w:p w14:paraId="0E45CD72"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73"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29 декабря 2021 г. № 2571”</w:t>
            </w:r>
          </w:p>
        </w:tc>
        <w:tc>
          <w:tcPr>
            <w:tcW w:w="1701" w:type="dxa"/>
          </w:tcPr>
          <w:p w14:paraId="0E45CD74" w14:textId="77777777" w:rsidR="007B2880" w:rsidRPr="001D6B80" w:rsidRDefault="007B2880" w:rsidP="007B2880">
            <w:pPr>
              <w:spacing w:before="60" w:after="0"/>
              <w:jc w:val="both"/>
              <w:rPr>
                <w:rFonts w:ascii="Times New Roman" w:eastAsia="Times New Roman" w:hAnsi="Times New Roman" w:cs="Times New Roman"/>
                <w:sz w:val="20"/>
                <w:szCs w:val="20"/>
                <w:u w:val="single"/>
              </w:rPr>
            </w:pPr>
            <w:hyperlink r:id="rId45" w:anchor="npa=127384">
              <w:r w:rsidRPr="001D6B80">
                <w:rPr>
                  <w:rFonts w:ascii="Times New Roman" w:eastAsia="Times New Roman" w:hAnsi="Times New Roman" w:cs="Times New Roman"/>
                  <w:sz w:val="20"/>
                  <w:szCs w:val="20"/>
                  <w:u w:val="single"/>
                </w:rPr>
                <w:t>https://regulation.gov.ru/projects#npa=127384</w:t>
              </w:r>
            </w:hyperlink>
            <w:r w:rsidRPr="001D6B80">
              <w:rPr>
                <w:rFonts w:ascii="Times New Roman" w:eastAsia="Times New Roman" w:hAnsi="Times New Roman" w:cs="Times New Roman"/>
                <w:sz w:val="20"/>
                <w:szCs w:val="20"/>
                <w:u w:val="single"/>
              </w:rPr>
              <w:t xml:space="preserve"> </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0E45CD75" w14:textId="77777777" w:rsidR="007B2880" w:rsidRPr="001D6B80" w:rsidRDefault="007B2880" w:rsidP="007B2880">
            <w:pPr>
              <w:spacing w:before="60" w:after="0" w:line="312"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Минфин России</w:t>
            </w:r>
          </w:p>
        </w:tc>
        <w:tc>
          <w:tcPr>
            <w:tcW w:w="1701" w:type="dxa"/>
          </w:tcPr>
          <w:p w14:paraId="0E45CD76" w14:textId="04F95050"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0E45CD77"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Законопроектом предлагается установить новые требования к участникам закупки товаров, работ, услуг ‎для обеспечения государственных и муниципальных нужд.</w:t>
            </w:r>
          </w:p>
          <w:p w14:paraId="0E45CD78"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Планируется, что при государственных закупках станет обязательным условие об отсутствии в РНП сведений об </w:t>
            </w:r>
            <w:r w:rsidRPr="001D6B80">
              <w:rPr>
                <w:rFonts w:ascii="Times New Roman" w:eastAsia="Times New Roman" w:hAnsi="Times New Roman" w:cs="Times New Roman"/>
                <w:sz w:val="20"/>
                <w:szCs w:val="20"/>
              </w:rPr>
              <w:lastRenderedPageBreak/>
              <w:t>участнике и иных лицах из заявки, если их включили в реестр после отказа от контракта из-за санкций и (или) ограничений в отношении заказчика.</w:t>
            </w:r>
          </w:p>
        </w:tc>
      </w:tr>
      <w:tr w:rsidR="007B2880" w:rsidRPr="001D6B80" w14:paraId="42D8CBE6" w14:textId="77777777" w:rsidTr="00E60696">
        <w:tc>
          <w:tcPr>
            <w:tcW w:w="562" w:type="dxa"/>
          </w:tcPr>
          <w:p w14:paraId="685DD0A3"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219E4D7" w14:textId="206DAFC1"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 внесении изменения в постановление Правительства Российской Федерации от 12 мая 2017 г. № 563</w:t>
            </w:r>
          </w:p>
        </w:tc>
        <w:tc>
          <w:tcPr>
            <w:tcW w:w="1701" w:type="dxa"/>
          </w:tcPr>
          <w:p w14:paraId="666CEDF6" w14:textId="701F1F64"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http://regulation.gov.ru/p/132004</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7BF1D8E5" w14:textId="3AB647D1" w:rsidR="007B2880" w:rsidRPr="001D6B80" w:rsidRDefault="007B2880" w:rsidP="007B2880">
            <w:pPr>
              <w:spacing w:before="60" w:after="0" w:line="312"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Минтранс России</w:t>
            </w:r>
          </w:p>
        </w:tc>
        <w:tc>
          <w:tcPr>
            <w:tcW w:w="1701" w:type="dxa"/>
          </w:tcPr>
          <w:p w14:paraId="081AC3ED" w14:textId="088C4FD1"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tc>
        <w:tc>
          <w:tcPr>
            <w:tcW w:w="5812" w:type="dxa"/>
          </w:tcPr>
          <w:p w14:paraId="05DB22F5" w14:textId="63CDBBB3" w:rsidR="007B2880" w:rsidRPr="001D6B80" w:rsidRDefault="007B2880" w:rsidP="007B2880">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Рекомендовать юридическим лицам, осуществляющим за счет средств федерального бюджета закупки в соответствии с Федеральным законом "О закупках товаров, работ, услуг отдельными видами юридических лиц", при определении и обосновании начальной (максимальной) цены договоров, предметом которых является одновременно выполнение работ по подготовке проектной документации и (или) выполнению инженерных изысканий, выполнению работ ‎по строительству объекта капитального строительства, учитывать прилагаемые правила и положения настоящего постановления.</w:t>
            </w:r>
          </w:p>
        </w:tc>
      </w:tr>
      <w:tr w:rsidR="007B2880" w:rsidRPr="001D6B80" w14:paraId="77BADBF0" w14:textId="77777777" w:rsidTr="00E60696">
        <w:tc>
          <w:tcPr>
            <w:tcW w:w="562" w:type="dxa"/>
          </w:tcPr>
          <w:p w14:paraId="13B562F2"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0A189E6" w14:textId="55FBF779"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О типовых условиях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а также проведение работ по сохранению объектов культурного наследия</w:t>
            </w:r>
          </w:p>
        </w:tc>
        <w:tc>
          <w:tcPr>
            <w:tcW w:w="1701" w:type="dxa"/>
          </w:tcPr>
          <w:p w14:paraId="403407EF" w14:textId="39000524"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http://regulation.gov.ru/p/132830</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27212B53" w14:textId="59B78483" w:rsidR="007B2880" w:rsidRPr="001D6B80" w:rsidRDefault="007B2880" w:rsidP="007B2880">
            <w:pPr>
              <w:spacing w:before="60" w:after="0" w:line="312"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3E87DE47" w14:textId="432F8F4E"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tc>
        <w:tc>
          <w:tcPr>
            <w:tcW w:w="5812" w:type="dxa"/>
          </w:tcPr>
          <w:p w14:paraId="22B3C7A4" w14:textId="66A6B929" w:rsidR="007B2880" w:rsidRPr="001D6B80" w:rsidRDefault="007B2880" w:rsidP="007B2880">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Проект постановления разработан в целях повышения стабильности правового регулирования и повышения уровня правового регулирования ‎с нормативного правового акта федерального органа исполнительной власти (приказ Минстроя России от 14 января 2020 г. № 9/пр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зарегистрирован Минюстом России 21 февраля 2020 г. № 57585) до уровня постановления Правительства Российской Федерации.</w:t>
            </w:r>
          </w:p>
          <w:p w14:paraId="65FEB5A5" w14:textId="77777777" w:rsidR="007B2880" w:rsidRPr="001D6B80" w:rsidRDefault="007B2880" w:rsidP="007B2880">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 xml:space="preserve">Особый порядок вступления в силу проекта постановления обусловлен исполнением пункта 2.2 Плана мероприятий («дорожной карты») «Совершенствование правового регулирования в сфере строительства </w:t>
            </w:r>
          </w:p>
          <w:p w14:paraId="7D671C6F" w14:textId="778B5753" w:rsidR="007B2880" w:rsidRPr="001D6B80" w:rsidRDefault="007B2880" w:rsidP="007B2880">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‎и практики применения внесенных изменений в нормативные правовые акты», утвержденного Заместителем Председателя Правительства Российской Федерации М.Ш. Хуснуллиным 28 января 2022 г. № 812п-П49.</w:t>
            </w:r>
          </w:p>
        </w:tc>
      </w:tr>
      <w:tr w:rsidR="007B2880" w:rsidRPr="001D6B80" w14:paraId="25605050" w14:textId="77777777" w:rsidTr="00E60696">
        <w:tc>
          <w:tcPr>
            <w:tcW w:w="562" w:type="dxa"/>
          </w:tcPr>
          <w:p w14:paraId="19D98F4E"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A5B60A1" w14:textId="717E464F"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 xml:space="preserve">Проект постановления «О внесении изменений в постановление </w:t>
            </w:r>
            <w:r w:rsidRPr="001D6B80">
              <w:rPr>
                <w:rFonts w:ascii="Times New Roman" w:eastAsia="Times New Roman" w:hAnsi="Times New Roman" w:cs="Times New Roman"/>
                <w:sz w:val="20"/>
                <w:szCs w:val="20"/>
              </w:rPr>
              <w:lastRenderedPageBreak/>
              <w:t>Правительства Российской Федерации от 16 апреля 2022 г. № 680»</w:t>
            </w:r>
          </w:p>
        </w:tc>
        <w:tc>
          <w:tcPr>
            <w:tcW w:w="1701" w:type="dxa"/>
          </w:tcPr>
          <w:p w14:paraId="2E96CA4B" w14:textId="568E2AB6"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lastRenderedPageBreak/>
              <w:t>http://regulation.gov.ru/p/132784</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69DB75DC" w14:textId="55B0ED7A" w:rsidR="007B2880" w:rsidRPr="001D6B80" w:rsidRDefault="007B2880" w:rsidP="007B2880">
            <w:pPr>
              <w:spacing w:before="60" w:after="0" w:line="312"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2345783A" w14:textId="7BC18B9A"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3B2213D9" w14:textId="371BCF3D" w:rsidR="007B2880" w:rsidRPr="001D6B80" w:rsidRDefault="007B2880" w:rsidP="007B2880">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 xml:space="preserve">Проект постановления разработан в целях применения положений Закона № 146-ФЗ к действующим государственным (муниципальным) контрактам, предметом которых является </w:t>
            </w:r>
            <w:r w:rsidRPr="001D6B80">
              <w:rPr>
                <w:rFonts w:ascii="Times New Roman" w:hAnsi="Times New Roman" w:cs="Times New Roman"/>
                <w:sz w:val="20"/>
                <w:szCs w:val="20"/>
              </w:rPr>
              <w:lastRenderedPageBreak/>
              <w:t>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(включая приобретение строительных ресурсов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заключенных до вступления в силу Закона № 146-ФЗ.</w:t>
            </w:r>
          </w:p>
        </w:tc>
      </w:tr>
      <w:tr w:rsidR="007B2880" w:rsidRPr="001D6B80" w14:paraId="54179F43" w14:textId="77777777" w:rsidTr="00E60696">
        <w:tc>
          <w:tcPr>
            <w:tcW w:w="562" w:type="dxa"/>
          </w:tcPr>
          <w:p w14:paraId="529A054D" w14:textId="61E2DA00"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2EDE4A5" w14:textId="09BAADF4" w:rsidR="007B2880" w:rsidRPr="001D6B80" w:rsidRDefault="007B2880" w:rsidP="007B2880">
            <w:pPr>
              <w:pBdr>
                <w:top w:val="nil"/>
                <w:left w:val="nil"/>
                <w:bottom w:val="nil"/>
                <w:right w:val="nil"/>
                <w:between w:val="nil"/>
              </w:pBdr>
              <w:spacing w:before="60" w:after="0" w:line="240" w:lineRule="auto"/>
              <w:jc w:val="both"/>
              <w:rPr>
                <w:rFonts w:ascii="Times New Roman" w:hAnsi="Times New Roman" w:cs="Times New Roman"/>
                <w:sz w:val="20"/>
                <w:szCs w:val="20"/>
              </w:rPr>
            </w:pPr>
            <w:r w:rsidRPr="001D6B80">
              <w:rPr>
                <w:rFonts w:ascii="Times New Roman" w:eastAsia="Times New Roman" w:hAnsi="Times New Roman" w:cs="Times New Roman"/>
                <w:sz w:val="20"/>
                <w:szCs w:val="20"/>
              </w:rPr>
              <w:t>П</w:t>
            </w:r>
            <w:r w:rsidRPr="001D6B80">
              <w:rPr>
                <w:rFonts w:ascii="Times New Roman" w:hAnsi="Times New Roman" w:cs="Times New Roman"/>
                <w:sz w:val="20"/>
                <w:szCs w:val="20"/>
              </w:rPr>
              <w:t xml:space="preserve">роект федерального закона № 253077-8 </w:t>
            </w:r>
          </w:p>
          <w:p w14:paraId="5B698394" w14:textId="0E2B4CC2"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«О внесении изменений в Жилищный кодекс Российской Федерации»</w:t>
            </w:r>
          </w:p>
          <w:p w14:paraId="79CA3841" w14:textId="77777777" w:rsidR="007B2880" w:rsidRPr="001D6B80" w:rsidRDefault="007B2880" w:rsidP="007B2880">
            <w:pPr>
              <w:spacing w:before="60" w:after="0"/>
              <w:jc w:val="both"/>
              <w:rPr>
                <w:rFonts w:ascii="Times New Roman" w:eastAsia="Times New Roman" w:hAnsi="Times New Roman" w:cs="Times New Roman"/>
                <w:sz w:val="20"/>
                <w:szCs w:val="20"/>
              </w:rPr>
            </w:pPr>
          </w:p>
        </w:tc>
        <w:tc>
          <w:tcPr>
            <w:tcW w:w="1701" w:type="dxa"/>
          </w:tcPr>
          <w:p w14:paraId="5DDD1B49" w14:textId="59D838D1"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https://sozd.duma.gov.ru/bill/253077-8#bh_hron</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7DB5E9D2" w14:textId="77777777"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 xml:space="preserve">Депутаты Государственной Думы С.А.Пахомов, А.Б.Выборный, П.Р.Качкаев </w:t>
            </w:r>
          </w:p>
          <w:p w14:paraId="066C9B29" w14:textId="77777777" w:rsidR="007B2880" w:rsidRPr="001D6B80" w:rsidRDefault="007B2880" w:rsidP="007B2880">
            <w:pPr>
              <w:spacing w:before="60" w:after="0" w:line="312" w:lineRule="auto"/>
              <w:jc w:val="both"/>
              <w:rPr>
                <w:rFonts w:ascii="Times New Roman" w:hAnsi="Times New Roman" w:cs="Times New Roman"/>
                <w:sz w:val="20"/>
                <w:szCs w:val="20"/>
              </w:rPr>
            </w:pPr>
          </w:p>
        </w:tc>
        <w:tc>
          <w:tcPr>
            <w:tcW w:w="1701" w:type="dxa"/>
          </w:tcPr>
          <w:p w14:paraId="3BC202C2" w14:textId="77777777"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21.12.2022</w:t>
            </w:r>
          </w:p>
          <w:p w14:paraId="53C6C336" w14:textId="77777777"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 xml:space="preserve">назначить ответственный комитет; представить отзывы, предложения и замечания к законопроекту (20.01.2023); </w:t>
            </w:r>
          </w:p>
          <w:p w14:paraId="0F892CFE" w14:textId="65C50E69"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подготовить законопроект к рассмотрению Государственной Думой</w:t>
            </w:r>
          </w:p>
        </w:tc>
        <w:tc>
          <w:tcPr>
            <w:tcW w:w="5812" w:type="dxa"/>
          </w:tcPr>
          <w:p w14:paraId="55DA911D" w14:textId="748231BB"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Законопроект разработан с целью эффективного расходования взносов на капитальный ремонт, обеспечения прозрачности закупок и возможности заключения долгосрочных</w:t>
            </w:r>
          </w:p>
          <w:p w14:paraId="1E77FBA1" w14:textId="7C343FA9"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контрактов различных форм под гарантированный объем заказов предлагается предусмотреть право региональных операторов осуществлять закупки товаров (материалов и оборудования), необходимых для оказания услуг и (или) выполнения работ по капитальному ремонту общего имущества в многоквартирных домах, в порядке, установленном Правительством Российской</w:t>
            </w:r>
          </w:p>
          <w:p w14:paraId="7BFD0BF4" w14:textId="77777777"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Федерации.</w:t>
            </w:r>
          </w:p>
          <w:p w14:paraId="35C07FE2" w14:textId="77777777"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Изменениями предусматриваются:</w:t>
            </w:r>
          </w:p>
          <w:p w14:paraId="34F6DED6" w14:textId="77777777"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 возможность использования для закупки товаров (материалов и</w:t>
            </w:r>
          </w:p>
          <w:p w14:paraId="7DCF9A7F" w14:textId="77777777"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оборудования) средств собственников помещений;</w:t>
            </w:r>
          </w:p>
          <w:p w14:paraId="7742A382" w14:textId="3ED84579"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 произведение оплаты закупки товаров (материалов и оборудования) по акту приемки товаров без согласования с собственниками помещений и органами местного самоуправления.</w:t>
            </w:r>
          </w:p>
          <w:p w14:paraId="1C8FCF7D" w14:textId="004E019D"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В случае принятия предлагаемых законодательных изменений в договоре на выполнение работ по капитальному ремонту общего имущества в многоквартирных домах региональным оператором будет предусмотрено обязательное условие о давальческих материалах, порядке их передачи, использовании, возврата и оплаты при ненадлежащем исполнении обязательств по договору.</w:t>
            </w:r>
          </w:p>
        </w:tc>
      </w:tr>
      <w:tr w:rsidR="007B2880" w:rsidRPr="001D6B80" w14:paraId="0D14E768" w14:textId="77777777" w:rsidTr="00E60696">
        <w:tc>
          <w:tcPr>
            <w:tcW w:w="562" w:type="dxa"/>
          </w:tcPr>
          <w:p w14:paraId="381EA849"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B2AC95F" w14:textId="6AD2D898" w:rsidR="007B2880" w:rsidRPr="001D6B80" w:rsidRDefault="007B2880" w:rsidP="007B2880">
            <w:pPr>
              <w:pBdr>
                <w:top w:val="nil"/>
                <w:left w:val="nil"/>
                <w:bottom w:val="nil"/>
                <w:right w:val="nil"/>
                <w:between w:val="nil"/>
              </w:pBdr>
              <w:spacing w:before="60" w:after="0" w:line="240" w:lineRule="auto"/>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постановления Правительства</w:t>
            </w:r>
            <w:r w:rsidRPr="001D6B80">
              <w:t xml:space="preserve"> </w:t>
            </w:r>
            <w:r w:rsidRPr="001D6B80">
              <w:rPr>
                <w:rFonts w:ascii="Times New Roman" w:eastAsia="Times New Roman" w:hAnsi="Times New Roman" w:cs="Times New Roman"/>
                <w:sz w:val="20"/>
                <w:szCs w:val="20"/>
              </w:rPr>
              <w:t xml:space="preserve">Российской Федерации ‎«О внесении изменений в Положение о привлечении специализированной </w:t>
            </w:r>
            <w:r w:rsidRPr="001D6B80">
              <w:rPr>
                <w:rFonts w:ascii="Times New Roman" w:eastAsia="Times New Roman" w:hAnsi="Times New Roman" w:cs="Times New Roman"/>
                <w:sz w:val="20"/>
                <w:szCs w:val="20"/>
              </w:rPr>
              <w:lastRenderedPageBreak/>
              <w:t>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c>
          <w:tcPr>
            <w:tcW w:w="1701" w:type="dxa"/>
          </w:tcPr>
          <w:p w14:paraId="037BF49E" w14:textId="6EB332C9"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lastRenderedPageBreak/>
              <w:t>http://regulation.gov.ru/p/134058</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4564003B" w14:textId="27F7DD69"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Минстрой России</w:t>
            </w:r>
          </w:p>
        </w:tc>
        <w:tc>
          <w:tcPr>
            <w:tcW w:w="1701" w:type="dxa"/>
          </w:tcPr>
          <w:p w14:paraId="28699F11" w14:textId="706A15DA" w:rsidR="007B2880" w:rsidRPr="001D6B80" w:rsidRDefault="007B2880" w:rsidP="007B2880">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Общественное обсуждение завершено</w:t>
            </w:r>
          </w:p>
        </w:tc>
        <w:tc>
          <w:tcPr>
            <w:tcW w:w="5812" w:type="dxa"/>
          </w:tcPr>
          <w:p w14:paraId="77081B86" w14:textId="0C9E3C48"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 xml:space="preserve">Проектом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а также включения </w:t>
            </w:r>
            <w:r w:rsidRPr="001D6B80">
              <w:rPr>
                <w:rFonts w:ascii="Times New Roman" w:hAnsi="Times New Roman" w:cs="Times New Roman"/>
                <w:sz w:val="20"/>
                <w:szCs w:val="20"/>
              </w:rPr>
              <w:lastRenderedPageBreak/>
              <w:t>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ЖК РФ законом субъекта РФ,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при этом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7B2880" w:rsidRPr="001D6B80" w14:paraId="5C15993B" w14:textId="77777777" w:rsidTr="00E60696">
        <w:tc>
          <w:tcPr>
            <w:tcW w:w="562" w:type="dxa"/>
          </w:tcPr>
          <w:p w14:paraId="4E191926"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766A4BB" w14:textId="77777777"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постановления Правительства Российской Федерации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 № 615»</w:t>
            </w:r>
          </w:p>
          <w:p w14:paraId="77CA5F04" w14:textId="77777777" w:rsidR="007B2880" w:rsidRPr="001D6B80" w:rsidRDefault="007B2880" w:rsidP="007B2880">
            <w:pPr>
              <w:spacing w:before="60" w:after="0"/>
              <w:jc w:val="both"/>
              <w:rPr>
                <w:rFonts w:ascii="Times New Roman" w:hAnsi="Times New Roman" w:cs="Times New Roman"/>
                <w:spacing w:val="2"/>
                <w:sz w:val="20"/>
                <w:szCs w:val="20"/>
                <w:shd w:val="clear" w:color="auto" w:fill="FFFFFF"/>
              </w:rPr>
            </w:pPr>
          </w:p>
          <w:p w14:paraId="33E6AF7B" w14:textId="77777777" w:rsidR="007B2880" w:rsidRPr="001D6B80" w:rsidRDefault="007B2880" w:rsidP="007B2880">
            <w:pPr>
              <w:pBdr>
                <w:top w:val="nil"/>
                <w:left w:val="nil"/>
                <w:bottom w:val="nil"/>
                <w:right w:val="nil"/>
                <w:between w:val="nil"/>
              </w:pBdr>
              <w:spacing w:before="60" w:after="0" w:line="240" w:lineRule="auto"/>
              <w:jc w:val="both"/>
              <w:rPr>
                <w:rFonts w:ascii="Times New Roman" w:eastAsia="Times New Roman" w:hAnsi="Times New Roman" w:cs="Times New Roman"/>
                <w:sz w:val="20"/>
                <w:szCs w:val="20"/>
              </w:rPr>
            </w:pPr>
          </w:p>
        </w:tc>
        <w:tc>
          <w:tcPr>
            <w:tcW w:w="1701" w:type="dxa"/>
          </w:tcPr>
          <w:p w14:paraId="33E6D202" w14:textId="0652DBDB"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http://regulation.gov.ru/p/134173</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391365C7" w14:textId="72BC7A68"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Минстрой России</w:t>
            </w:r>
          </w:p>
        </w:tc>
        <w:tc>
          <w:tcPr>
            <w:tcW w:w="1701" w:type="dxa"/>
          </w:tcPr>
          <w:p w14:paraId="38344EF9" w14:textId="19F3E1F5" w:rsidR="007B2880" w:rsidRPr="001D6B80" w:rsidRDefault="007B2880" w:rsidP="007B2880">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Публичное обсуждение завершено</w:t>
            </w:r>
          </w:p>
        </w:tc>
        <w:tc>
          <w:tcPr>
            <w:tcW w:w="5812" w:type="dxa"/>
          </w:tcPr>
          <w:p w14:paraId="29AC086D" w14:textId="77777777" w:rsidR="007B2880" w:rsidRPr="001D6B80" w:rsidRDefault="007B2880" w:rsidP="007B2880">
            <w:pPr>
              <w:spacing w:before="60" w:after="0" w:line="240" w:lineRule="auto"/>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Проектом постановления предлагается:</w:t>
            </w:r>
          </w:p>
          <w:p w14:paraId="47CC0DB2" w14:textId="77777777" w:rsidR="007B2880" w:rsidRPr="001D6B80" w:rsidRDefault="007B2880" w:rsidP="007B2880">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1D6B80">
              <w:rPr>
                <w:rFonts w:eastAsia="Calibri"/>
                <w:spacing w:val="2"/>
                <w:sz w:val="20"/>
                <w:szCs w:val="20"/>
                <w:shd w:val="clear" w:color="auto" w:fill="FFFFFF"/>
              </w:rPr>
              <w:t xml:space="preserve">- установить годовое ограничение по включению участника предварительного отбора в реестр квалифицированных подрядных организаций (далее – РКПО) по основаниям, установленным подпунктами «з» - «к», «н» пункта 66 Положения. </w:t>
            </w:r>
          </w:p>
          <w:p w14:paraId="7A36462B" w14:textId="77777777" w:rsidR="007B2880" w:rsidRPr="001D6B80" w:rsidRDefault="007B2880" w:rsidP="007B2880">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1D6B80">
              <w:rPr>
                <w:rFonts w:eastAsia="Calibri"/>
                <w:spacing w:val="2"/>
                <w:sz w:val="20"/>
                <w:szCs w:val="20"/>
                <w:shd w:val="clear" w:color="auto" w:fill="FFFFFF"/>
              </w:rPr>
              <w:t>- внести изменения в требования к участникам предварительного отбора, исключив необходимость предоставления участником предварительного отбора копии выписки из реестра членов СРО;</w:t>
            </w:r>
          </w:p>
          <w:p w14:paraId="0F2EDE07" w14:textId="77777777" w:rsidR="007B2880" w:rsidRPr="001D6B80" w:rsidRDefault="007B2880" w:rsidP="007B2880">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1D6B80">
              <w:rPr>
                <w:rFonts w:eastAsia="Calibri"/>
                <w:spacing w:val="2"/>
                <w:sz w:val="20"/>
                <w:szCs w:val="20"/>
                <w:shd w:val="clear" w:color="auto" w:fill="FFFFFF"/>
              </w:rPr>
              <w:t xml:space="preserve">- внести изменения в требования к участникам предварительного отбора </w:t>
            </w:r>
          </w:p>
          <w:p w14:paraId="14087682" w14:textId="77777777" w:rsidR="007B2880" w:rsidRPr="001D6B80" w:rsidRDefault="007B2880" w:rsidP="007B2880">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1D6B80">
              <w:rPr>
                <w:rFonts w:eastAsia="Calibri"/>
                <w:spacing w:val="2"/>
                <w:sz w:val="20"/>
                <w:szCs w:val="20"/>
                <w:shd w:val="clear" w:color="auto" w:fill="FFFFFF"/>
              </w:rPr>
              <w:t>- внести изменения в состав документов, подтверждающих соответствие участника предварительного отбора требованиям, устанавливаемым в Положении;</w:t>
            </w:r>
          </w:p>
          <w:p w14:paraId="23B7030A" w14:textId="77777777" w:rsidR="007B2880" w:rsidRPr="001D6B80" w:rsidRDefault="007B2880" w:rsidP="007B2880">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1D6B80">
              <w:rPr>
                <w:rFonts w:eastAsia="Calibri"/>
                <w:spacing w:val="2"/>
                <w:sz w:val="20"/>
                <w:szCs w:val="20"/>
                <w:shd w:val="clear" w:color="auto" w:fill="FFFFFF"/>
              </w:rPr>
              <w:t>- дополнить требования к участникам предварительного отбора документами, подтверждающими соответствие уровню квалификации, установленному соответствующим проф. стандартом, установить необходимость предоставления согласия на обработку персональных данных на каждого работника, по которому представляются персональные данные в заявке на участие в предварительном отборе.</w:t>
            </w:r>
          </w:p>
          <w:p w14:paraId="3EFC57BF" w14:textId="77777777" w:rsidR="007B2880" w:rsidRPr="001D6B80" w:rsidRDefault="007B2880" w:rsidP="007B2880">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1D6B80">
              <w:rPr>
                <w:rFonts w:eastAsia="Calibri"/>
                <w:spacing w:val="2"/>
                <w:sz w:val="20"/>
                <w:szCs w:val="20"/>
                <w:shd w:val="clear" w:color="auto" w:fill="FFFFFF"/>
              </w:rPr>
              <w:t>- уточнить случаи исключения подрядной организации из РКПО;</w:t>
            </w:r>
          </w:p>
          <w:p w14:paraId="71BF0E4E" w14:textId="77777777" w:rsidR="007B2880" w:rsidRPr="001D6B80" w:rsidRDefault="007B2880" w:rsidP="007B2880">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1D6B80">
              <w:rPr>
                <w:rFonts w:eastAsia="Calibri"/>
                <w:spacing w:val="2"/>
                <w:sz w:val="20"/>
                <w:szCs w:val="20"/>
                <w:shd w:val="clear" w:color="auto" w:fill="FFFFFF"/>
              </w:rPr>
              <w:lastRenderedPageBreak/>
              <w:t xml:space="preserve">- уточнить формулировку, ранее скорректированную постановлением Правительства Российской Федерации от 29 сентября 2021 г. № 1643 таким образом, которым была удалена возможность исключения подрядной организации из РКПО в случае не предоставления такой организацией в течение 10 рабочих дней измененных сведений о такой организации в РКПО. </w:t>
            </w:r>
          </w:p>
          <w:p w14:paraId="4994B0F5" w14:textId="77777777" w:rsidR="007B2880" w:rsidRPr="001D6B80" w:rsidRDefault="007B2880" w:rsidP="007B2880">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1D6B80">
              <w:rPr>
                <w:rFonts w:eastAsia="Calibri"/>
                <w:spacing w:val="2"/>
                <w:sz w:val="20"/>
                <w:szCs w:val="20"/>
                <w:shd w:val="clear" w:color="auto" w:fill="FFFFFF"/>
              </w:rPr>
              <w:t>- установить необходимость исключения информации о подрядной организации из РКПО более раннего периода при ее попадании в РКПО в более позднем периоде, дополнив пункт 66 Положения.</w:t>
            </w:r>
          </w:p>
          <w:p w14:paraId="68559320" w14:textId="77777777" w:rsidR="007B2880" w:rsidRPr="001D6B80" w:rsidRDefault="007B2880" w:rsidP="007B2880">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1D6B80">
              <w:rPr>
                <w:rFonts w:eastAsia="Calibri"/>
                <w:spacing w:val="2"/>
                <w:sz w:val="20"/>
                <w:szCs w:val="20"/>
                <w:shd w:val="clear" w:color="auto" w:fill="FFFFFF"/>
              </w:rPr>
              <w:t>- уточнить случаи не включения и исключения подрядной организации из РКПО случаем, когда единственный учредитель организации (юридическое лицо), которая включена в РКПО признан несостоятельным (банкротом), дополнив подпунктом «н» пункт 66 Положения, а также уточнив норму пункта 220 Положения.</w:t>
            </w:r>
          </w:p>
          <w:p w14:paraId="35FA1096" w14:textId="77777777" w:rsidR="007B2880" w:rsidRPr="001D6B80" w:rsidRDefault="007B2880" w:rsidP="007B2880">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1D6B80">
              <w:rPr>
                <w:rFonts w:eastAsia="Calibri"/>
                <w:spacing w:val="2"/>
                <w:sz w:val="20"/>
                <w:szCs w:val="20"/>
                <w:shd w:val="clear" w:color="auto" w:fill="FFFFFF"/>
              </w:rPr>
              <w:t>- привести Положение в соответствие с нормами части 2 статьи 55.15 ГрК РФ о приостановке членства подрядной организации в СРО.</w:t>
            </w:r>
          </w:p>
          <w:p w14:paraId="555B1BCA" w14:textId="77777777" w:rsidR="007B2880" w:rsidRPr="001D6B80" w:rsidRDefault="007B2880" w:rsidP="007B2880">
            <w:pPr>
              <w:pStyle w:val="pt-a3"/>
              <w:shd w:val="clear" w:color="auto" w:fill="FFFFFF"/>
              <w:spacing w:before="60" w:beforeAutospacing="0" w:after="0" w:afterAutospacing="0"/>
              <w:ind w:firstLine="706"/>
              <w:jc w:val="both"/>
              <w:rPr>
                <w:rFonts w:eastAsia="Calibri"/>
                <w:spacing w:val="2"/>
                <w:sz w:val="20"/>
                <w:szCs w:val="20"/>
                <w:shd w:val="clear" w:color="auto" w:fill="FFFFFF"/>
              </w:rPr>
            </w:pPr>
            <w:r w:rsidRPr="001D6B80">
              <w:rPr>
                <w:rFonts w:eastAsia="Calibri"/>
                <w:spacing w:val="2"/>
                <w:sz w:val="20"/>
                <w:szCs w:val="20"/>
                <w:shd w:val="clear" w:color="auto" w:fill="FFFFFF"/>
              </w:rPr>
              <w:t>- установить возможность заключения договора на проведение строительного контроля за выполнением работ по капитальному ремонту с подрядной организацией, созданной субъектом РФ.</w:t>
            </w:r>
          </w:p>
          <w:p w14:paraId="49C66B77" w14:textId="2345F14C" w:rsidR="007B2880" w:rsidRPr="001D6B80" w:rsidRDefault="007B2880" w:rsidP="007B2880">
            <w:pPr>
              <w:pStyle w:val="pt-a3"/>
              <w:shd w:val="clear" w:color="auto" w:fill="FFFFFF"/>
              <w:spacing w:before="60" w:beforeAutospacing="0" w:after="0" w:afterAutospacing="0"/>
              <w:ind w:firstLine="706"/>
              <w:jc w:val="both"/>
              <w:rPr>
                <w:sz w:val="20"/>
                <w:szCs w:val="20"/>
              </w:rPr>
            </w:pPr>
            <w:r w:rsidRPr="001D6B80">
              <w:rPr>
                <w:rFonts w:eastAsia="Calibri"/>
                <w:spacing w:val="2"/>
                <w:sz w:val="20"/>
                <w:szCs w:val="20"/>
                <w:shd w:val="clear" w:color="auto" w:fill="FFFFFF"/>
              </w:rPr>
              <w:t>- расширить случаи продления сроков оказания услуг и (или) выполнения работ по договору о проведении капитального ремонта по соглашению сторон, дополнив пункт 223 Положения иными обстоятельствами, влекущими временную невозможность его исполнения.</w:t>
            </w:r>
          </w:p>
        </w:tc>
      </w:tr>
      <w:tr w:rsidR="007B2880" w:rsidRPr="001D6B80" w14:paraId="5281CA00" w14:textId="77777777" w:rsidTr="00E60696">
        <w:tc>
          <w:tcPr>
            <w:tcW w:w="562" w:type="dxa"/>
          </w:tcPr>
          <w:p w14:paraId="4DB4A592"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640B818" w14:textId="28F3BCE1"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Проект постановления Правительства Российской Федерации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w:t>
            </w:r>
            <w:r w:rsidRPr="001D6B80">
              <w:rPr>
                <w:rFonts w:ascii="Times New Roman" w:hAnsi="Times New Roman" w:cs="Times New Roman"/>
                <w:spacing w:val="2"/>
                <w:sz w:val="20"/>
                <w:szCs w:val="20"/>
                <w:shd w:val="clear" w:color="auto" w:fill="FFFFFF"/>
              </w:rPr>
              <w:lastRenderedPageBreak/>
              <w:t>организаций для оказания услуг ‎и (или) выполнения работ по капитальному ремонту общего имущества ‎в многоквартирном доме»</w:t>
            </w:r>
          </w:p>
        </w:tc>
        <w:tc>
          <w:tcPr>
            <w:tcW w:w="1701" w:type="dxa"/>
          </w:tcPr>
          <w:p w14:paraId="1BE33355" w14:textId="25437246"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lastRenderedPageBreak/>
              <w:t>http://regulation.gov.ru/p/134195</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763509B6" w14:textId="73BAF59B" w:rsidR="007B2880" w:rsidRPr="001D6B80" w:rsidRDefault="007B2880" w:rsidP="007B2880">
            <w:pPr>
              <w:spacing w:before="60" w:after="0" w:line="240" w:lineRule="auto"/>
              <w:jc w:val="both"/>
              <w:rPr>
                <w:rFonts w:ascii="Times New Roman" w:hAnsi="Times New Roman" w:cs="Times New Roman"/>
                <w:sz w:val="20"/>
                <w:szCs w:val="20"/>
              </w:rPr>
            </w:pPr>
            <w:r w:rsidRPr="001D6B80">
              <w:rPr>
                <w:rFonts w:ascii="Times New Roman" w:hAnsi="Times New Roman" w:cs="Times New Roman"/>
                <w:sz w:val="20"/>
                <w:szCs w:val="20"/>
              </w:rPr>
              <w:t>Минстрой России</w:t>
            </w:r>
          </w:p>
        </w:tc>
        <w:tc>
          <w:tcPr>
            <w:tcW w:w="1701" w:type="dxa"/>
          </w:tcPr>
          <w:p w14:paraId="6BC2700B" w14:textId="451AB294" w:rsidR="007B2880" w:rsidRPr="001D6B80" w:rsidRDefault="007B2880" w:rsidP="007B2880">
            <w:pPr>
              <w:spacing w:before="60" w:after="0"/>
              <w:jc w:val="both"/>
              <w:rPr>
                <w:rFonts w:ascii="Times New Roman" w:hAnsi="Times New Roman" w:cs="Times New Roman"/>
                <w:sz w:val="20"/>
                <w:szCs w:val="20"/>
              </w:rPr>
            </w:pPr>
            <w:r w:rsidRPr="001D6B80">
              <w:rPr>
                <w:rFonts w:ascii="Times New Roman" w:hAnsi="Times New Roman" w:cs="Times New Roman"/>
                <w:sz w:val="20"/>
                <w:szCs w:val="20"/>
              </w:rPr>
              <w:t>Публичное обсуждение завершено</w:t>
            </w:r>
          </w:p>
        </w:tc>
        <w:tc>
          <w:tcPr>
            <w:tcW w:w="5812" w:type="dxa"/>
          </w:tcPr>
          <w:p w14:paraId="1D51499D" w14:textId="5930236C" w:rsidR="007B2880" w:rsidRPr="001D6B80" w:rsidRDefault="007B2880" w:rsidP="007B2880">
            <w:pPr>
              <w:pStyle w:val="pt-a3"/>
              <w:shd w:val="clear" w:color="auto" w:fill="FFFFFF"/>
              <w:spacing w:before="60" w:beforeAutospacing="0" w:after="0" w:afterAutospacing="0"/>
              <w:ind w:firstLine="706"/>
              <w:jc w:val="both"/>
              <w:rPr>
                <w:spacing w:val="2"/>
                <w:sz w:val="20"/>
                <w:szCs w:val="20"/>
                <w:shd w:val="clear" w:color="auto" w:fill="FFFFFF"/>
              </w:rPr>
            </w:pPr>
            <w:r w:rsidRPr="001D6B80">
              <w:rPr>
                <w:rFonts w:eastAsia="Calibri"/>
                <w:spacing w:val="2"/>
                <w:sz w:val="20"/>
                <w:szCs w:val="20"/>
                <w:shd w:val="clear" w:color="auto" w:fill="FFFFFF"/>
              </w:rPr>
              <w:t xml:space="preserve">Проект постановления предусматривает предоставление права заказчику проводить отдельную закупку лифтов у изготовителей при наличии проектной документации на ремонт (замену, модернизацию) лифтов, а также при условии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ЖК РФ законом субъекта РФ, устанавливающим в том числе порядок материально-технического обеспечения хранения и учета закупаемых лифтов до выполнения работ по ремонту (замене, </w:t>
            </w:r>
            <w:r w:rsidRPr="001D6B80">
              <w:rPr>
                <w:rFonts w:eastAsia="Calibri"/>
                <w:spacing w:val="2"/>
                <w:sz w:val="20"/>
                <w:szCs w:val="20"/>
                <w:shd w:val="clear" w:color="auto" w:fill="FFFFFF"/>
              </w:rPr>
              <w:lastRenderedPageBreak/>
              <w:t>модернизации) лифтов в соответствии с краткосрочным планом, при этом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ЖК РФ. Заключение региональными операторами капитального ремонта договоров подряда на замену лифтов будет осуществляться напрямую с заводами-изготовителями лифтов, включенными в реестр квалифицированных подрядных организаций, сформированный в соответствии с постановлением Правительства РФ от 1 июля 2016 г. № 615.</w:t>
            </w:r>
          </w:p>
        </w:tc>
      </w:tr>
      <w:tr w:rsidR="007B2880" w:rsidRPr="001D6B80" w14:paraId="5DB0B30D" w14:textId="77777777" w:rsidTr="00E60696">
        <w:tc>
          <w:tcPr>
            <w:tcW w:w="562" w:type="dxa"/>
          </w:tcPr>
          <w:p w14:paraId="73F2AD9E"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FFB7165" w14:textId="43516914" w:rsidR="007B2880" w:rsidRPr="001D6B80" w:rsidRDefault="007B2880" w:rsidP="007B2880">
            <w:pPr>
              <w:pStyle w:val="pt-a3"/>
              <w:shd w:val="clear" w:color="auto" w:fill="FFFFFF"/>
              <w:spacing w:before="60" w:beforeAutospacing="0" w:after="0" w:afterAutospacing="0"/>
              <w:jc w:val="both"/>
              <w:rPr>
                <w:spacing w:val="2"/>
                <w:sz w:val="20"/>
                <w:szCs w:val="20"/>
                <w:shd w:val="clear" w:color="auto" w:fill="FFFFFF"/>
              </w:rPr>
            </w:pPr>
            <w:r w:rsidRPr="001D6B80">
              <w:rPr>
                <w:rFonts w:eastAsia="Calibri"/>
                <w:spacing w:val="2"/>
                <w:sz w:val="20"/>
                <w:szCs w:val="20"/>
                <w:shd w:val="clear" w:color="auto" w:fill="FFFFFF"/>
              </w:rPr>
              <w:t>Проект приказа Министерства строительства и жилищно-коммунального хозяйства Российской Федерации «Об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цены контракта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01" w:type="dxa"/>
          </w:tcPr>
          <w:p w14:paraId="1A0D626D" w14:textId="77777777" w:rsidR="007B2880" w:rsidRPr="001D6B80" w:rsidRDefault="007B2880" w:rsidP="007B2880">
            <w:pPr>
              <w:spacing w:before="60" w:after="0"/>
              <w:jc w:val="both"/>
              <w:rPr>
                <w:rFonts w:ascii="Times New Roman" w:hAnsi="Times New Roman" w:cs="Times New Roman"/>
                <w:sz w:val="20"/>
                <w:szCs w:val="20"/>
                <w:u w:val="single"/>
              </w:rPr>
            </w:pPr>
            <w:hyperlink r:id="rId46" w:history="1">
              <w:r w:rsidRPr="001D6B80">
                <w:rPr>
                  <w:rFonts w:ascii="Times New Roman" w:hAnsi="Times New Roman" w:cs="Times New Roman"/>
                  <w:sz w:val="20"/>
                  <w:szCs w:val="20"/>
                  <w:u w:val="single"/>
                </w:rPr>
                <w:t>http://regulation.gov.ru/p/134602</w:t>
              </w:r>
            </w:hyperlink>
          </w:p>
          <w:p w14:paraId="2C3A1838" w14:textId="68660869"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4B571293" w14:textId="77777777"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p>
          <w:p w14:paraId="4BBFDEBB" w14:textId="36FBBC04"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r w:rsidRPr="001D6B80">
              <w:rPr>
                <w:rFonts w:eastAsia="Calibri"/>
                <w:spacing w:val="2"/>
                <w:sz w:val="20"/>
                <w:szCs w:val="20"/>
                <w:shd w:val="clear" w:color="auto" w:fill="FFFFFF"/>
              </w:rPr>
              <w:t>Минстрой России</w:t>
            </w:r>
          </w:p>
        </w:tc>
        <w:tc>
          <w:tcPr>
            <w:tcW w:w="1701" w:type="dxa"/>
          </w:tcPr>
          <w:p w14:paraId="1AD0833A" w14:textId="09AE17D7"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r w:rsidRPr="001D6B80">
              <w:rPr>
                <w:sz w:val="20"/>
                <w:szCs w:val="20"/>
              </w:rPr>
              <w:t>Общественное обсуждение завершено</w:t>
            </w:r>
          </w:p>
        </w:tc>
        <w:tc>
          <w:tcPr>
            <w:tcW w:w="5812" w:type="dxa"/>
          </w:tcPr>
          <w:p w14:paraId="34B234E7" w14:textId="65B87C45"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r w:rsidRPr="001D6B80">
              <w:rPr>
                <w:rFonts w:eastAsia="Calibri"/>
                <w:spacing w:val="2"/>
                <w:sz w:val="20"/>
                <w:szCs w:val="20"/>
                <w:shd w:val="clear" w:color="auto" w:fill="FFFFFF"/>
              </w:rPr>
              <w:t xml:space="preserve">Проектом приказа утверждается: </w:t>
            </w:r>
          </w:p>
          <w:p w14:paraId="40811442" w14:textId="14E3D8B3"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r w:rsidRPr="001D6B80">
              <w:rPr>
                <w:rFonts w:eastAsia="Calibri"/>
                <w:spacing w:val="2"/>
                <w:sz w:val="20"/>
                <w:szCs w:val="20"/>
                <w:shd w:val="clear" w:color="auto" w:fill="FFFFFF"/>
              </w:rPr>
              <w:t>1)Порядок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52D6E79E" w14:textId="1EA20B2C"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r w:rsidRPr="001D6B80">
              <w:rPr>
                <w:rFonts w:eastAsia="Calibri"/>
                <w:spacing w:val="2"/>
                <w:sz w:val="20"/>
                <w:szCs w:val="20"/>
                <w:shd w:val="clear" w:color="auto" w:fill="FFFFFF"/>
              </w:rPr>
              <w:t xml:space="preserve">2)Методика составления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p>
          <w:p w14:paraId="4C471300" w14:textId="39381148"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r w:rsidRPr="001D6B80">
              <w:rPr>
                <w:rFonts w:eastAsia="Calibri"/>
                <w:spacing w:val="2"/>
                <w:sz w:val="20"/>
                <w:szCs w:val="20"/>
                <w:shd w:val="clear" w:color="auto" w:fill="FFFFFF"/>
              </w:rPr>
              <w:t xml:space="preserve">3)Порядок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случаях, предусмотренных подпунктом «а» пункта 1 и пунктом 2 части 62 статьи 112 Федерального закона № 44-ФЗ. </w:t>
            </w:r>
          </w:p>
        </w:tc>
      </w:tr>
      <w:tr w:rsidR="007B2880" w:rsidRPr="001D6B80" w14:paraId="5A4EB5CD" w14:textId="77777777" w:rsidTr="00E60696">
        <w:tc>
          <w:tcPr>
            <w:tcW w:w="562" w:type="dxa"/>
          </w:tcPr>
          <w:p w14:paraId="14A392C4"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2421A81" w14:textId="70AC666E"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r w:rsidRPr="001D6B80">
              <w:rPr>
                <w:rFonts w:eastAsia="Calibri"/>
                <w:spacing w:val="2"/>
                <w:sz w:val="20"/>
                <w:szCs w:val="20"/>
                <w:shd w:val="clear" w:color="auto" w:fill="FFFFFF"/>
              </w:rPr>
              <w:t>Проект постановления Правительства Российской Федерации ‎«О порядке перечисления в 2023 году при осуществлении казначейского сопровождения целевых средств, предоставляемых на основании государственных контрактов, указанных в пункте 4 части 2 статьи 5 Федерального закона «О федеральном бюджете на 2023 год и на плановый период 2024 и 2025 годов», части авансового платежа по таким контрактам, ‎на расчетный счет, открытый поставщику (подрядчику, исполнителю) ‎в кредитной организации»</w:t>
            </w:r>
          </w:p>
        </w:tc>
        <w:tc>
          <w:tcPr>
            <w:tcW w:w="1701" w:type="dxa"/>
          </w:tcPr>
          <w:p w14:paraId="1CFFB4A3" w14:textId="2E646460" w:rsidR="007B2880" w:rsidRPr="001D6B80" w:rsidRDefault="007B2880" w:rsidP="007B2880">
            <w:pPr>
              <w:spacing w:before="60" w:after="0"/>
              <w:jc w:val="both"/>
            </w:pPr>
            <w:r w:rsidRPr="001D6B80">
              <w:rPr>
                <w:rFonts w:ascii="Times New Roman" w:eastAsia="Times New Roman" w:hAnsi="Times New Roman" w:cs="Times New Roman"/>
                <w:sz w:val="20"/>
                <w:szCs w:val="20"/>
                <w:u w:val="single"/>
              </w:rPr>
              <w:t>http://regulation.gov.ru/p/134731</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18C188AA" w14:textId="5DDF5A8F"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r w:rsidRPr="001D6B80">
              <w:rPr>
                <w:rFonts w:eastAsia="Calibri"/>
                <w:spacing w:val="2"/>
                <w:sz w:val="20"/>
                <w:szCs w:val="20"/>
                <w:shd w:val="clear" w:color="auto" w:fill="FFFFFF"/>
              </w:rPr>
              <w:t>Минстрой России</w:t>
            </w:r>
          </w:p>
        </w:tc>
        <w:tc>
          <w:tcPr>
            <w:tcW w:w="1701" w:type="dxa"/>
          </w:tcPr>
          <w:p w14:paraId="53A4A51E" w14:textId="70A8E3B0"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r w:rsidRPr="001D6B80">
              <w:rPr>
                <w:rFonts w:eastAsia="Calibri"/>
                <w:spacing w:val="2"/>
                <w:sz w:val="20"/>
                <w:szCs w:val="20"/>
                <w:shd w:val="clear" w:color="auto" w:fill="FFFFFF"/>
              </w:rPr>
              <w:t>Общественное обсуждение завершено</w:t>
            </w:r>
          </w:p>
        </w:tc>
        <w:tc>
          <w:tcPr>
            <w:tcW w:w="5812" w:type="dxa"/>
          </w:tcPr>
          <w:p w14:paraId="5A1660BE" w14:textId="77777777"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r w:rsidRPr="001D6B80">
              <w:rPr>
                <w:rFonts w:eastAsia="Calibri"/>
                <w:spacing w:val="2"/>
                <w:sz w:val="20"/>
                <w:szCs w:val="20"/>
                <w:shd w:val="clear" w:color="auto" w:fill="FFFFFF"/>
              </w:rPr>
              <w:t>Проект постановления устанавливает порядок перечисления в 2023 году ‎при осуществлении казначейского сопровождения целевых средств, предоставляемых на основании государственных контрактов (за исключением государственных контрактов, заключаемых в целях реализации государственного оборонного заказа), заключаемых на сумму 100 000,0 тыс. рублей и более, предметом которых является выполнение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а также одновременное выполнение работ ‎по проектированию, строительству и вводу в эксплуатацию объектов капитального строительства, части авансового платежа по таким контрактам, на расчетный счет, открытый поставщику (подрядчику, исполнителю) в кредитной организации.</w:t>
            </w:r>
          </w:p>
          <w:p w14:paraId="6E5F550D" w14:textId="7DB1043A" w:rsidR="007B2880" w:rsidRPr="001D6B80" w:rsidRDefault="007B2880" w:rsidP="007B2880">
            <w:pPr>
              <w:pStyle w:val="pt-a3"/>
              <w:shd w:val="clear" w:color="auto" w:fill="FFFFFF"/>
              <w:spacing w:before="60" w:beforeAutospacing="0" w:after="0" w:afterAutospacing="0"/>
              <w:jc w:val="both"/>
              <w:rPr>
                <w:rFonts w:eastAsia="Calibri"/>
                <w:spacing w:val="2"/>
                <w:sz w:val="20"/>
                <w:szCs w:val="20"/>
                <w:shd w:val="clear" w:color="auto" w:fill="FFFFFF"/>
              </w:rPr>
            </w:pPr>
            <w:r w:rsidRPr="001D6B80">
              <w:rPr>
                <w:rFonts w:eastAsia="Calibri"/>
                <w:spacing w:val="2"/>
                <w:sz w:val="20"/>
                <w:szCs w:val="20"/>
                <w:shd w:val="clear" w:color="auto" w:fill="FFFFFF"/>
              </w:rPr>
              <w:t>При этом следует отметить, что на текущий момент отсутствуют методики, позволяющие в автоматизированном режиме оценивать благонадежность и деловую репутацию индивидуальных предпринимателей и физических лиц, в связи с чем ‎в отношении таких субъектов предпринимательской деятельности проект постановления не распространяется.</w:t>
            </w:r>
          </w:p>
        </w:tc>
      </w:tr>
      <w:tr w:rsidR="007B2880" w:rsidRPr="001D6B80" w14:paraId="0E45CD94" w14:textId="7240E650" w:rsidTr="00282B44">
        <w:trPr>
          <w:trHeight w:val="240"/>
        </w:trPr>
        <w:tc>
          <w:tcPr>
            <w:tcW w:w="15163" w:type="dxa"/>
            <w:gridSpan w:val="6"/>
            <w:shd w:val="clear" w:color="auto" w:fill="EAF1DD" w:themeFill="accent3" w:themeFillTint="33"/>
          </w:tcPr>
          <w:p w14:paraId="0E45CD93" w14:textId="77777777" w:rsidR="007B2880" w:rsidRPr="001D6B80" w:rsidRDefault="007B2880" w:rsidP="007B2880">
            <w:pPr>
              <w:spacing w:before="60" w:after="0"/>
              <w:jc w:val="center"/>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СУПЕРСЕРВИС “ЦИФРОВОЕ СТРОИТЕЛЬСТВО”</w:t>
            </w:r>
          </w:p>
        </w:tc>
      </w:tr>
      <w:tr w:rsidR="007B2880" w:rsidRPr="001D6B80" w14:paraId="0E45CD9B" w14:textId="5DFAA9CC" w:rsidTr="00E60696">
        <w:tc>
          <w:tcPr>
            <w:tcW w:w="562" w:type="dxa"/>
          </w:tcPr>
          <w:p w14:paraId="0E45CD95"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96"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 внесении изменений в Градостроительный кодекс Российской Федерации в части формирования реестра документов в области инженерных изысканий, проектирования, строительства, реконструкции, эксплуатации и сноса</w:t>
            </w:r>
          </w:p>
        </w:tc>
        <w:tc>
          <w:tcPr>
            <w:tcW w:w="1701" w:type="dxa"/>
          </w:tcPr>
          <w:p w14:paraId="0E45CD97"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47" w:anchor="npa=122352">
              <w:r w:rsidRPr="001D6B80">
                <w:rPr>
                  <w:rFonts w:ascii="Times New Roman" w:eastAsia="Times New Roman" w:hAnsi="Times New Roman" w:cs="Times New Roman"/>
                  <w:sz w:val="20"/>
                  <w:szCs w:val="20"/>
                  <w:u w:val="single"/>
                </w:rPr>
                <w:t>https://regulation.gov.ru/projects#npa=122352</w:t>
              </w:r>
            </w:hyperlink>
            <w:r w:rsidRPr="001D6B80">
              <w:rPr>
                <w:rFonts w:ascii="Times New Roman" w:eastAsia="Times New Roman" w:hAnsi="Times New Roman" w:cs="Times New Roman"/>
                <w:sz w:val="20"/>
                <w:szCs w:val="20"/>
              </w:rPr>
              <w:t xml:space="preserve"> </w:t>
            </w:r>
          </w:p>
        </w:tc>
        <w:tc>
          <w:tcPr>
            <w:tcW w:w="1843" w:type="dxa"/>
          </w:tcPr>
          <w:p w14:paraId="0E45CD98"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D99" w14:textId="752D08CF"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tc>
        <w:tc>
          <w:tcPr>
            <w:tcW w:w="5812" w:type="dxa"/>
          </w:tcPr>
          <w:p w14:paraId="0E45CD9A" w14:textId="0C646255"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Проект федерального закона разработан в целях реализации «одноканальной» процедуры выпуска нормативно-технических документов, исключающей дублирования и противоречия требований нормативной базы</w:t>
            </w:r>
          </w:p>
        </w:tc>
      </w:tr>
      <w:tr w:rsidR="007B2880" w:rsidRPr="001D6B80" w14:paraId="0E45CDA2" w14:textId="2BD02DB6" w:rsidTr="00E60696">
        <w:tc>
          <w:tcPr>
            <w:tcW w:w="562" w:type="dxa"/>
          </w:tcPr>
          <w:p w14:paraId="0E45CD9C"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9D"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 внесении изменений в Градостроительный кодекс Российской Федерации и отдельные законодательные акты Российской Федерации в целях создания единого государственного реестра в сфере строительства</w:t>
            </w:r>
          </w:p>
        </w:tc>
        <w:tc>
          <w:tcPr>
            <w:tcW w:w="1701" w:type="dxa"/>
          </w:tcPr>
          <w:p w14:paraId="0E45CD9E" w14:textId="77777777" w:rsidR="007B2880" w:rsidRPr="001D6B80" w:rsidRDefault="007B2880" w:rsidP="007B2880">
            <w:pPr>
              <w:spacing w:before="60" w:after="0"/>
              <w:jc w:val="both"/>
              <w:rPr>
                <w:rFonts w:ascii="Times New Roman" w:eastAsia="Times New Roman" w:hAnsi="Times New Roman" w:cs="Times New Roman"/>
                <w:sz w:val="20"/>
                <w:szCs w:val="20"/>
              </w:rPr>
            </w:pPr>
            <w:hyperlink r:id="rId48" w:anchor="npa=116442">
              <w:r w:rsidRPr="001D6B80">
                <w:rPr>
                  <w:rFonts w:ascii="Times New Roman" w:eastAsia="Times New Roman" w:hAnsi="Times New Roman" w:cs="Times New Roman"/>
                  <w:sz w:val="20"/>
                  <w:szCs w:val="20"/>
                  <w:u w:val="single"/>
                </w:rPr>
                <w:t>https://regulation.gov.ru/projects#npa=116442</w:t>
              </w:r>
            </w:hyperlink>
            <w:r w:rsidRPr="001D6B80">
              <w:rPr>
                <w:rFonts w:ascii="Times New Roman" w:eastAsia="Times New Roman" w:hAnsi="Times New Roman" w:cs="Times New Roman"/>
                <w:sz w:val="20"/>
                <w:szCs w:val="20"/>
              </w:rPr>
              <w:t xml:space="preserve"> </w:t>
            </w:r>
          </w:p>
        </w:tc>
        <w:tc>
          <w:tcPr>
            <w:tcW w:w="1843" w:type="dxa"/>
          </w:tcPr>
          <w:p w14:paraId="0E45CD9F"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Минстрой России</w:t>
            </w:r>
          </w:p>
        </w:tc>
        <w:tc>
          <w:tcPr>
            <w:tcW w:w="1701" w:type="dxa"/>
          </w:tcPr>
          <w:p w14:paraId="0E45CDA0"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Публичное обсуждение завершено</w:t>
            </w:r>
          </w:p>
        </w:tc>
        <w:tc>
          <w:tcPr>
            <w:tcW w:w="5812" w:type="dxa"/>
          </w:tcPr>
          <w:p w14:paraId="0E45CDA1" w14:textId="625C6476"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Законопроект направлен на единообразное регулирование правил осуществления административных процедур в сфере строительства, а также на создание единого порядка перевода взаимодействия участников отношений в сфере градостроительной деятельности</w:t>
            </w:r>
          </w:p>
        </w:tc>
      </w:tr>
      <w:tr w:rsidR="007B2880" w:rsidRPr="001D6B80" w14:paraId="6A2A5D80" w14:textId="77777777" w:rsidTr="00282B44">
        <w:tc>
          <w:tcPr>
            <w:tcW w:w="15163" w:type="dxa"/>
            <w:gridSpan w:val="6"/>
            <w:shd w:val="clear" w:color="auto" w:fill="EAF1DD" w:themeFill="accent3" w:themeFillTint="33"/>
          </w:tcPr>
          <w:p w14:paraId="4D91B71B" w14:textId="746BE4B1" w:rsidR="007B2880" w:rsidRPr="001D6B80" w:rsidRDefault="007B2880" w:rsidP="007B2880">
            <w:pPr>
              <w:spacing w:before="60" w:after="0"/>
              <w:jc w:val="center"/>
              <w:rPr>
                <w:rFonts w:ascii="Times New Roman" w:eastAsia="Times New Roman" w:hAnsi="Times New Roman" w:cs="Times New Roman"/>
                <w:b/>
                <w:sz w:val="20"/>
                <w:szCs w:val="20"/>
              </w:rPr>
            </w:pPr>
            <w:r w:rsidRPr="001D6B80">
              <w:rPr>
                <w:rFonts w:ascii="Times New Roman" w:eastAsia="Times New Roman" w:hAnsi="Times New Roman" w:cs="Times New Roman"/>
                <w:b/>
                <w:sz w:val="20"/>
                <w:szCs w:val="20"/>
              </w:rPr>
              <w:t>ПРОФЕССИОНАЛЬНЫЕ СТАНДАРТЫ</w:t>
            </w:r>
          </w:p>
        </w:tc>
      </w:tr>
      <w:tr w:rsidR="007B2880" w:rsidRPr="001D6B80" w14:paraId="6FB2E93F" w14:textId="77777777" w:rsidTr="00E60696">
        <w:tc>
          <w:tcPr>
            <w:tcW w:w="562" w:type="dxa"/>
          </w:tcPr>
          <w:p w14:paraId="1ED8A168"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7B4CC9F" w14:textId="5E228E78"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hAnsi="Times New Roman" w:cs="Times New Roman"/>
                <w:spacing w:val="2"/>
                <w:sz w:val="20"/>
                <w:szCs w:val="20"/>
                <w:shd w:val="clear" w:color="auto" w:fill="FFFFFF"/>
              </w:rPr>
              <w:t xml:space="preserve">Проект профессионального стандарта «Специалист по организации строительства объектов жилищно-гражданского комплекса» </w:t>
            </w:r>
          </w:p>
        </w:tc>
        <w:tc>
          <w:tcPr>
            <w:tcW w:w="1701" w:type="dxa"/>
          </w:tcPr>
          <w:p w14:paraId="6E1AF8A7" w14:textId="6EC079F7" w:rsidR="007B2880" w:rsidRPr="001D6B80" w:rsidRDefault="007B2880" w:rsidP="007B2880">
            <w:pPr>
              <w:spacing w:before="60" w:after="0"/>
              <w:jc w:val="both"/>
            </w:pPr>
            <w:r w:rsidRPr="001D6B80">
              <w:rPr>
                <w:rFonts w:ascii="Times New Roman" w:hAnsi="Times New Roman" w:cs="Times New Roman"/>
                <w:sz w:val="20"/>
                <w:szCs w:val="20"/>
                <w:u w:val="single"/>
              </w:rPr>
              <w:t>http://regulation.gov.ru/p/133080</w:t>
            </w:r>
          </w:p>
        </w:tc>
        <w:tc>
          <w:tcPr>
            <w:tcW w:w="1843" w:type="dxa"/>
          </w:tcPr>
          <w:p w14:paraId="1BC2197A" w14:textId="6913F9E8"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Pr>
          <w:p w14:paraId="00582C13" w14:textId="75D98050"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142FD41C" w14:textId="2A0C32A3" w:rsidR="007B2880" w:rsidRPr="001D6B80" w:rsidRDefault="007B2880" w:rsidP="007B2880">
            <w:pPr>
              <w:pStyle w:val="pt-a1"/>
              <w:shd w:val="clear" w:color="auto" w:fill="FFFFFF"/>
              <w:spacing w:before="60" w:beforeAutospacing="0" w:after="0" w:afterAutospacing="0" w:line="276" w:lineRule="atLeast"/>
              <w:jc w:val="both"/>
              <w:rPr>
                <w:rStyle w:val="pt-a2-000003"/>
              </w:rPr>
            </w:pPr>
            <w:r w:rsidRPr="001D6B80">
              <w:rPr>
                <w:rStyle w:val="pt-a2-000003"/>
                <w:sz w:val="20"/>
                <w:szCs w:val="20"/>
              </w:rPr>
              <w:t>Профессиональный стандарт разработан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519F84B5" w14:textId="147DB03C" w:rsidR="007B2880" w:rsidRPr="001D6B80" w:rsidRDefault="007B2880" w:rsidP="007B2880">
            <w:pPr>
              <w:spacing w:before="60" w:after="0"/>
              <w:jc w:val="both"/>
              <w:rPr>
                <w:rStyle w:val="pt-a2-000003"/>
              </w:rPr>
            </w:pPr>
            <w:r w:rsidRPr="001D6B80">
              <w:rPr>
                <w:rStyle w:val="pt-a2-000003"/>
                <w:rFonts w:ascii="Times New Roman" w:eastAsia="Times New Roman" w:hAnsi="Times New Roman" w:cs="Times New Roman"/>
                <w:sz w:val="20"/>
                <w:szCs w:val="20"/>
              </w:rPr>
              <w:t>Уведомление о разработке проекта профессионального стандарта размещено сайте «Профессиональные стандарты» (</w:t>
            </w:r>
            <w:hyperlink r:id="rId49" w:history="1">
              <w:r w:rsidRPr="001D6B80">
                <w:rPr>
                  <w:rStyle w:val="pt-a2-000003"/>
                  <w:rFonts w:ascii="Times New Roman" w:eastAsia="Times New Roman" w:hAnsi="Times New Roman" w:cs="Times New Roman"/>
                </w:rPr>
                <w:t>http://profstandart.rosmintrud.ru/</w:t>
              </w:r>
            </w:hyperlink>
            <w:r w:rsidRPr="001D6B80">
              <w:rPr>
                <w:rStyle w:val="pt-a2-000003"/>
                <w:rFonts w:ascii="Times New Roman" w:eastAsia="Times New Roman" w:hAnsi="Times New Roman" w:cs="Times New Roman"/>
                <w:sz w:val="20"/>
                <w:szCs w:val="20"/>
              </w:rPr>
              <w:t>).</w:t>
            </w:r>
          </w:p>
        </w:tc>
      </w:tr>
      <w:tr w:rsidR="007B2880" w:rsidRPr="001D6B80" w14:paraId="613F2372" w14:textId="77777777" w:rsidTr="00E60696">
        <w:tc>
          <w:tcPr>
            <w:tcW w:w="562" w:type="dxa"/>
          </w:tcPr>
          <w:p w14:paraId="0FB74C0F"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7FF368E" w14:textId="0A288864"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Проект профессионального стандарта </w:t>
            </w:r>
          </w:p>
          <w:p w14:paraId="05ED9AEB" w14:textId="7ED761BF"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«Руководитель строительной организации»</w:t>
            </w:r>
          </w:p>
        </w:tc>
        <w:tc>
          <w:tcPr>
            <w:tcW w:w="1701" w:type="dxa"/>
          </w:tcPr>
          <w:p w14:paraId="075CD715" w14:textId="79E330D0"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http://regulation.gov.ru/p/133077</w:t>
            </w:r>
          </w:p>
        </w:tc>
        <w:tc>
          <w:tcPr>
            <w:tcW w:w="1843" w:type="dxa"/>
          </w:tcPr>
          <w:p w14:paraId="0FB3EC77" w14:textId="3E969A55"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Pr>
          <w:p w14:paraId="04834EAD" w14:textId="4B4AB97D"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52578ACE" w14:textId="34DEB1D5"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0374DE5A"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«Руководитель строительной организации» был разработан в 2020 году(приказ Минтруда России от 17 ноября 2022 года №803н).</w:t>
            </w:r>
          </w:p>
          <w:p w14:paraId="3C6DF43A" w14:textId="5C9816B0"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об актуализации профессионального стандарта размещено сайте «Профессиональные стандарты» (</w:t>
            </w:r>
            <w:hyperlink r:id="rId50" w:history="1">
              <w:r w:rsidRPr="001D6B80">
                <w:rPr>
                  <w:rStyle w:val="pt-a2-000003"/>
                  <w:sz w:val="20"/>
                  <w:szCs w:val="20"/>
                </w:rPr>
                <w:t>http://profstandart.rosmintrud.ru/</w:t>
              </w:r>
            </w:hyperlink>
            <w:r w:rsidRPr="001D6B80">
              <w:rPr>
                <w:rStyle w:val="pt-a2-000003"/>
                <w:sz w:val="20"/>
                <w:szCs w:val="20"/>
              </w:rPr>
              <w:t>).</w:t>
            </w:r>
          </w:p>
        </w:tc>
      </w:tr>
      <w:tr w:rsidR="007B2880" w:rsidRPr="001D6B80" w14:paraId="1C9AFC07" w14:textId="77777777" w:rsidTr="00E60696">
        <w:tc>
          <w:tcPr>
            <w:tcW w:w="562" w:type="dxa"/>
          </w:tcPr>
          <w:p w14:paraId="311222F1"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04FA004" w14:textId="2FA1C8B5"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«Специалист в области планово-экономического обеспечения строительного производства»</w:t>
            </w:r>
          </w:p>
          <w:p w14:paraId="1FD3476D" w14:textId="77777777" w:rsidR="007B2880" w:rsidRPr="001D6B80" w:rsidRDefault="007B2880" w:rsidP="007B2880">
            <w:pPr>
              <w:spacing w:before="60" w:after="0"/>
              <w:jc w:val="both"/>
              <w:rPr>
                <w:rFonts w:ascii="Times New Roman" w:hAnsi="Times New Roman" w:cs="Times New Roman"/>
                <w:spacing w:val="2"/>
                <w:sz w:val="20"/>
                <w:szCs w:val="20"/>
                <w:shd w:val="clear" w:color="auto" w:fill="FFFFFF"/>
              </w:rPr>
            </w:pPr>
          </w:p>
        </w:tc>
        <w:tc>
          <w:tcPr>
            <w:tcW w:w="1701" w:type="dxa"/>
          </w:tcPr>
          <w:p w14:paraId="0767EC34" w14:textId="04798E7B"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http://regulation.gov.ru/p/133075</w:t>
            </w:r>
          </w:p>
        </w:tc>
        <w:tc>
          <w:tcPr>
            <w:tcW w:w="1843" w:type="dxa"/>
          </w:tcPr>
          <w:p w14:paraId="38DD44EF" w14:textId="243673A6"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Pr>
          <w:p w14:paraId="1BAA4796" w14:textId="4506DF8D"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205372D9" w14:textId="5E590F85"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3F0B19C3"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«Специалист в области планового-экономического обеспечения строительного производства» был разработан в 2020 году (приказ Минтруда России от 18 июля 2019 года №504н).</w:t>
            </w:r>
          </w:p>
          <w:p w14:paraId="6E891942" w14:textId="6D87C40E"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об актуализации профессионального стандарта размещено сайте «Профессиональные стандарты» (http://profstandart.rosmintrud.ru/).</w:t>
            </w:r>
          </w:p>
        </w:tc>
      </w:tr>
      <w:tr w:rsidR="007B2880" w:rsidRPr="001D6B80" w14:paraId="4EB84D06" w14:textId="77777777" w:rsidTr="00E60696">
        <w:tc>
          <w:tcPr>
            <w:tcW w:w="562" w:type="dxa"/>
          </w:tcPr>
          <w:p w14:paraId="23A7B319"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38E95E1" w14:textId="7314A9F3"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«Оператор бетоноукладчика»</w:t>
            </w:r>
          </w:p>
        </w:tc>
        <w:tc>
          <w:tcPr>
            <w:tcW w:w="1701" w:type="dxa"/>
          </w:tcPr>
          <w:p w14:paraId="4018C3BC" w14:textId="7469AE0C"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http://regulation.gov.ru/p/133069</w:t>
            </w:r>
          </w:p>
        </w:tc>
        <w:tc>
          <w:tcPr>
            <w:tcW w:w="1843" w:type="dxa"/>
          </w:tcPr>
          <w:p w14:paraId="1119EBD3" w14:textId="66CBC3A5"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Pr>
          <w:p w14:paraId="2A78C00A" w14:textId="321D7978"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1081E642" w14:textId="5A184EC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 xml:space="preserve">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w:t>
            </w:r>
            <w:r w:rsidRPr="001D6B80">
              <w:rPr>
                <w:rStyle w:val="pt-a2-000003"/>
                <w:sz w:val="20"/>
                <w:szCs w:val="20"/>
              </w:rPr>
              <w:lastRenderedPageBreak/>
              <w:t>высокопроизводительных рабочих мест, и обеспечить указанные рабочие места высококвалифицированными кадрами.</w:t>
            </w:r>
          </w:p>
          <w:p w14:paraId="626B31BD"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«Оператор бетоноукладчика» был разработан в 2017 году.</w:t>
            </w:r>
          </w:p>
          <w:p w14:paraId="11436F06"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756C16EC" w14:textId="11A2C5D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7B2880" w:rsidRPr="001D6B80" w14:paraId="18D6E2DD" w14:textId="77777777" w:rsidTr="00E60696">
        <w:tc>
          <w:tcPr>
            <w:tcW w:w="562" w:type="dxa"/>
          </w:tcPr>
          <w:p w14:paraId="3158AD35"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1F98F90" w14:textId="23B345D8"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«Специалист по организации строительства объектов дорожного хозяйства»</w:t>
            </w:r>
          </w:p>
        </w:tc>
        <w:tc>
          <w:tcPr>
            <w:tcW w:w="1701" w:type="dxa"/>
          </w:tcPr>
          <w:p w14:paraId="4E0561D3" w14:textId="68CF64D5"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http://regulation.gov.ru/p/133071</w:t>
            </w:r>
          </w:p>
        </w:tc>
        <w:tc>
          <w:tcPr>
            <w:tcW w:w="1843" w:type="dxa"/>
          </w:tcPr>
          <w:p w14:paraId="3F86C5AD" w14:textId="273DE9D3"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Pr>
          <w:p w14:paraId="305A5883" w14:textId="0D401434"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Pr>
          <w:p w14:paraId="677C79E2" w14:textId="71930F64"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разработан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15026B31" w14:textId="32C78283"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 разработке проекта профессионального стандарта размещено сайте «Профессиональные стандарты» (</w:t>
            </w:r>
            <w:hyperlink r:id="rId51" w:history="1">
              <w:r w:rsidRPr="001D6B80">
                <w:rPr>
                  <w:rStyle w:val="pt-a2-000003"/>
                  <w:sz w:val="20"/>
                  <w:szCs w:val="20"/>
                </w:rPr>
                <w:t>http://profstandart.rosmintrud.ru/</w:t>
              </w:r>
            </w:hyperlink>
            <w:r w:rsidRPr="001D6B80">
              <w:rPr>
                <w:rStyle w:val="pt-a2-000003"/>
                <w:sz w:val="20"/>
                <w:szCs w:val="20"/>
              </w:rPr>
              <w:t>).</w:t>
            </w:r>
          </w:p>
        </w:tc>
      </w:tr>
      <w:tr w:rsidR="007B2880" w:rsidRPr="001D6B80" w14:paraId="624A025F" w14:textId="77777777" w:rsidTr="00A44A74">
        <w:tc>
          <w:tcPr>
            <w:tcW w:w="562" w:type="dxa"/>
            <w:tcBorders>
              <w:top w:val="single" w:sz="4" w:space="0" w:color="212121"/>
              <w:left w:val="single" w:sz="4" w:space="0" w:color="212121"/>
              <w:bottom w:val="single" w:sz="4" w:space="0" w:color="212121"/>
              <w:right w:val="single" w:sz="4" w:space="0" w:color="212121"/>
            </w:tcBorders>
          </w:tcPr>
          <w:p w14:paraId="7E02A20E"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460FFBC2" w14:textId="5D1BFCCC"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«Специалист в области производственно-технического и технологического обеспечения строительного производства»</w:t>
            </w:r>
          </w:p>
        </w:tc>
        <w:tc>
          <w:tcPr>
            <w:tcW w:w="1701" w:type="dxa"/>
            <w:tcBorders>
              <w:top w:val="single" w:sz="4" w:space="0" w:color="212121"/>
              <w:left w:val="single" w:sz="4" w:space="0" w:color="212121"/>
              <w:bottom w:val="single" w:sz="4" w:space="0" w:color="212121"/>
              <w:right w:val="single" w:sz="4" w:space="0" w:color="212121"/>
            </w:tcBorders>
          </w:tcPr>
          <w:p w14:paraId="6E3A1804" w14:textId="39767F4B"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http://regulation.gov.ru/p/133073</w:t>
            </w:r>
          </w:p>
        </w:tc>
        <w:tc>
          <w:tcPr>
            <w:tcW w:w="1843" w:type="dxa"/>
            <w:tcBorders>
              <w:top w:val="single" w:sz="4" w:space="0" w:color="212121"/>
              <w:left w:val="single" w:sz="4" w:space="0" w:color="212121"/>
              <w:bottom w:val="single" w:sz="4" w:space="0" w:color="212121"/>
              <w:right w:val="single" w:sz="4" w:space="0" w:color="212121"/>
            </w:tcBorders>
          </w:tcPr>
          <w:p w14:paraId="45B849CA" w14:textId="1DC1CC26"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49F3996F" w14:textId="2EC1869A"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0EAD08D2" w14:textId="07F00CAA"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1F3827EC"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«Специалист в области производственно-технического и технологического обеспечения строительного производства» был разработан в 2014 году(приказ Минтруда России от 29 октября 2020 года №760н).</w:t>
            </w:r>
          </w:p>
          <w:p w14:paraId="21520301" w14:textId="337304F9"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об актуализации профессионального стандарта размещено сайте «Профессиональные стандарты» (</w:t>
            </w:r>
            <w:hyperlink r:id="rId52" w:history="1">
              <w:r w:rsidRPr="001D6B80">
                <w:rPr>
                  <w:rStyle w:val="pt-a2-000003"/>
                  <w:sz w:val="20"/>
                  <w:szCs w:val="20"/>
                </w:rPr>
                <w:t>http://profstandart.rosmintrud.ru/</w:t>
              </w:r>
            </w:hyperlink>
            <w:r w:rsidRPr="001D6B80">
              <w:rPr>
                <w:rStyle w:val="pt-a2-000003"/>
                <w:sz w:val="20"/>
                <w:szCs w:val="20"/>
              </w:rPr>
              <w:t>).</w:t>
            </w:r>
          </w:p>
        </w:tc>
      </w:tr>
      <w:tr w:rsidR="007B2880" w:rsidRPr="001D6B80" w14:paraId="3227580D" w14:textId="77777777" w:rsidTr="00A44A74">
        <w:tc>
          <w:tcPr>
            <w:tcW w:w="562" w:type="dxa"/>
            <w:tcBorders>
              <w:top w:val="single" w:sz="4" w:space="0" w:color="212121"/>
              <w:left w:val="single" w:sz="4" w:space="0" w:color="212121"/>
              <w:bottom w:val="single" w:sz="4" w:space="0" w:color="212121"/>
              <w:right w:val="single" w:sz="4" w:space="0" w:color="212121"/>
            </w:tcBorders>
          </w:tcPr>
          <w:p w14:paraId="4C49DB84"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5BBC8016" w14:textId="1809BC0A"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«Монтажник светопрозрачных конструкций»</w:t>
            </w:r>
          </w:p>
          <w:p w14:paraId="48772B19" w14:textId="77777777" w:rsidR="007B2880" w:rsidRPr="001D6B80" w:rsidRDefault="007B2880" w:rsidP="007B2880">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1EBD3740" w14:textId="1CB9B7C5"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http://regulation.gov.ru/p/133067</w:t>
            </w:r>
          </w:p>
        </w:tc>
        <w:tc>
          <w:tcPr>
            <w:tcW w:w="1843" w:type="dxa"/>
            <w:tcBorders>
              <w:top w:val="single" w:sz="4" w:space="0" w:color="212121"/>
              <w:left w:val="single" w:sz="4" w:space="0" w:color="212121"/>
              <w:bottom w:val="single" w:sz="4" w:space="0" w:color="212121"/>
              <w:right w:val="single" w:sz="4" w:space="0" w:color="212121"/>
            </w:tcBorders>
          </w:tcPr>
          <w:p w14:paraId="5BFD4B92" w14:textId="7CBE1304"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1F48F828" w14:textId="22EC733F"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641A0CE4"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«Монтажник светопрозрачных конструкций»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566D81DC"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lastRenderedPageBreak/>
              <w:t>Актуализируемый профессиональный стандарт «Монтажник светопрозрачных конструкций» был разработан в 2017 году(приказ Минтруда России от 10 мая 2017 года №417н).</w:t>
            </w:r>
          </w:p>
          <w:p w14:paraId="4D64E162" w14:textId="0526B1D0"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об актуализации профессионального стандарта размещено сайте «Профессиональные стандарты» (</w:t>
            </w:r>
            <w:hyperlink r:id="rId53" w:history="1">
              <w:r w:rsidRPr="001D6B80">
                <w:rPr>
                  <w:rStyle w:val="pt-a2-000003"/>
                  <w:sz w:val="20"/>
                  <w:szCs w:val="20"/>
                </w:rPr>
                <w:t>http://profstandart.rosmintrud.ru/</w:t>
              </w:r>
            </w:hyperlink>
            <w:r w:rsidRPr="001D6B80">
              <w:rPr>
                <w:rStyle w:val="pt-a2-000003"/>
                <w:sz w:val="20"/>
                <w:szCs w:val="20"/>
              </w:rPr>
              <w:t>).</w:t>
            </w:r>
          </w:p>
        </w:tc>
      </w:tr>
      <w:tr w:rsidR="007B2880" w:rsidRPr="001D6B80" w14:paraId="4EC9909B" w14:textId="77777777" w:rsidTr="00A44A74">
        <w:tc>
          <w:tcPr>
            <w:tcW w:w="562" w:type="dxa"/>
            <w:tcBorders>
              <w:top w:val="single" w:sz="4" w:space="0" w:color="212121"/>
              <w:left w:val="single" w:sz="4" w:space="0" w:color="212121"/>
              <w:bottom w:val="single" w:sz="4" w:space="0" w:color="212121"/>
              <w:right w:val="single" w:sz="4" w:space="0" w:color="212121"/>
            </w:tcBorders>
          </w:tcPr>
          <w:p w14:paraId="2A69B055"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1032E5E0" w14:textId="5DFCE9B0"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«Машинист разогревателя (нагревателя) асфальтобетона»</w:t>
            </w:r>
          </w:p>
          <w:p w14:paraId="339E7CE7" w14:textId="77777777" w:rsidR="007B2880" w:rsidRPr="001D6B80" w:rsidRDefault="007B2880" w:rsidP="007B2880">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622A8375" w14:textId="472F89A7"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http://regulation.gov.ru/p/133065</w:t>
            </w:r>
          </w:p>
        </w:tc>
        <w:tc>
          <w:tcPr>
            <w:tcW w:w="1843" w:type="dxa"/>
            <w:tcBorders>
              <w:top w:val="single" w:sz="4" w:space="0" w:color="212121"/>
              <w:left w:val="single" w:sz="4" w:space="0" w:color="212121"/>
              <w:bottom w:val="single" w:sz="4" w:space="0" w:color="212121"/>
              <w:right w:val="single" w:sz="4" w:space="0" w:color="212121"/>
            </w:tcBorders>
          </w:tcPr>
          <w:p w14:paraId="1401FBAB" w14:textId="50C9871F"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2B2092A2" w14:textId="5E519989"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02607B6D"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«Машинист разогревателя (нагревателя) асфальтобетона»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4A6BAE68"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«Машинист разогревателя (нагревателя асфальтобетона» был разработан в 2017 году.</w:t>
            </w:r>
          </w:p>
          <w:p w14:paraId="6EFFD5E6"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1BA61D95" w14:textId="146D6E2E"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7B2880" w:rsidRPr="001D6B80" w14:paraId="249E9EF0" w14:textId="77777777" w:rsidTr="00A44A74">
        <w:tc>
          <w:tcPr>
            <w:tcW w:w="562" w:type="dxa"/>
            <w:tcBorders>
              <w:top w:val="single" w:sz="4" w:space="0" w:color="212121"/>
              <w:left w:val="single" w:sz="4" w:space="0" w:color="212121"/>
              <w:bottom w:val="single" w:sz="4" w:space="0" w:color="212121"/>
              <w:right w:val="single" w:sz="4" w:space="0" w:color="212121"/>
            </w:tcBorders>
          </w:tcPr>
          <w:p w14:paraId="25BD5BFB"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7321B08D" w14:textId="683DADEA"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«Машинист перегружателя асфальтобетона»</w:t>
            </w:r>
          </w:p>
          <w:p w14:paraId="6C7E8592" w14:textId="77777777" w:rsidR="007B2880" w:rsidRPr="001D6B80" w:rsidRDefault="007B2880" w:rsidP="007B2880">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4CD726A1" w14:textId="1639957C"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http://regulation.gov.ru/p/133064</w:t>
            </w:r>
          </w:p>
        </w:tc>
        <w:tc>
          <w:tcPr>
            <w:tcW w:w="1843" w:type="dxa"/>
            <w:tcBorders>
              <w:top w:val="single" w:sz="4" w:space="0" w:color="212121"/>
              <w:left w:val="single" w:sz="4" w:space="0" w:color="212121"/>
              <w:bottom w:val="single" w:sz="4" w:space="0" w:color="212121"/>
              <w:right w:val="single" w:sz="4" w:space="0" w:color="212121"/>
            </w:tcBorders>
          </w:tcPr>
          <w:p w14:paraId="74F1BA3D" w14:textId="6920726E"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7882A87F" w14:textId="1CD2DD19"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0BB1FD7" w14:textId="45289C59"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 xml:space="preserve">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w:t>
            </w:r>
            <w:r w:rsidRPr="001D6B80">
              <w:rPr>
                <w:rStyle w:val="pt-a2-000003"/>
                <w:sz w:val="20"/>
                <w:szCs w:val="20"/>
              </w:rPr>
              <w:lastRenderedPageBreak/>
              <w:t>высокопроизводительных рабочих мест, и обеспечить указанные рабочие места высококвалифицированными кадрами.</w:t>
            </w:r>
          </w:p>
          <w:p w14:paraId="65C13FF6"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«Машинист перегружателя асфальтобетона» был разработан в 2017 году.</w:t>
            </w:r>
          </w:p>
          <w:p w14:paraId="73E1177E"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47871788" w14:textId="0BC0C8A2"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7B2880" w:rsidRPr="001D6B80" w14:paraId="099C228A" w14:textId="77777777" w:rsidTr="00A44A74">
        <w:tc>
          <w:tcPr>
            <w:tcW w:w="562" w:type="dxa"/>
            <w:tcBorders>
              <w:top w:val="single" w:sz="4" w:space="0" w:color="212121"/>
              <w:left w:val="single" w:sz="4" w:space="0" w:color="212121"/>
              <w:bottom w:val="single" w:sz="4" w:space="0" w:color="212121"/>
              <w:right w:val="single" w:sz="4" w:space="0" w:color="212121"/>
            </w:tcBorders>
          </w:tcPr>
          <w:p w14:paraId="634209A3"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26FABC9E" w14:textId="43017D99"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«Машинист машин для забивки и погружения свай»</w:t>
            </w:r>
          </w:p>
          <w:p w14:paraId="77789EEF" w14:textId="77777777" w:rsidR="007B2880" w:rsidRPr="001D6B80" w:rsidRDefault="007B2880" w:rsidP="007B2880">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6976262A" w14:textId="303974E0"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http://regulation.gov.ru/p/133062</w:t>
            </w:r>
          </w:p>
        </w:tc>
        <w:tc>
          <w:tcPr>
            <w:tcW w:w="1843" w:type="dxa"/>
            <w:tcBorders>
              <w:top w:val="single" w:sz="4" w:space="0" w:color="212121"/>
              <w:left w:val="single" w:sz="4" w:space="0" w:color="212121"/>
              <w:bottom w:val="single" w:sz="4" w:space="0" w:color="212121"/>
              <w:right w:val="single" w:sz="4" w:space="0" w:color="212121"/>
            </w:tcBorders>
          </w:tcPr>
          <w:p w14:paraId="74A31676" w14:textId="4FD84235"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2FA19AB7" w14:textId="3670CFA9"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D3E30F2"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«Машинист машин для забивки и погружения свай»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65E89CD0"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«Машинист машин для забивки и погружения свай» был разработан в 2017 году.</w:t>
            </w:r>
          </w:p>
          <w:p w14:paraId="275B7A6F"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65B91D0B" w14:textId="4202E0AB"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7B2880" w:rsidRPr="001D6B80" w14:paraId="1B9A1E39" w14:textId="77777777" w:rsidTr="003C64FA">
        <w:tc>
          <w:tcPr>
            <w:tcW w:w="562" w:type="dxa"/>
            <w:tcBorders>
              <w:top w:val="single" w:sz="4" w:space="0" w:color="212121"/>
              <w:left w:val="single" w:sz="4" w:space="0" w:color="212121"/>
              <w:bottom w:val="single" w:sz="4" w:space="0" w:color="212121"/>
              <w:right w:val="single" w:sz="4" w:space="0" w:color="212121"/>
            </w:tcBorders>
          </w:tcPr>
          <w:p w14:paraId="37C18C1B"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2C625838" w14:textId="6314972E"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«Машинист комбинированной дорожной машины»</w:t>
            </w:r>
          </w:p>
          <w:p w14:paraId="1728B79C" w14:textId="77777777" w:rsidR="007B2880" w:rsidRPr="001D6B80" w:rsidRDefault="007B2880" w:rsidP="007B2880">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1018A04F" w14:textId="559BCA15"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http://regulation.gov.ru/p/133061</w:t>
            </w:r>
          </w:p>
        </w:tc>
        <w:tc>
          <w:tcPr>
            <w:tcW w:w="1843" w:type="dxa"/>
            <w:tcBorders>
              <w:top w:val="single" w:sz="4" w:space="0" w:color="212121"/>
              <w:left w:val="single" w:sz="4" w:space="0" w:color="212121"/>
              <w:bottom w:val="single" w:sz="4" w:space="0" w:color="212121"/>
              <w:right w:val="single" w:sz="4" w:space="0" w:color="212121"/>
            </w:tcBorders>
          </w:tcPr>
          <w:p w14:paraId="1BCAB8DD" w14:textId="0322E609"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4B22B8AC" w14:textId="6CDF9D5E"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7E15978B" w14:textId="3CB751F6"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1D63A570"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«Машинист комбинированной дорожной машины» был разработан в 2017 году.</w:t>
            </w:r>
          </w:p>
          <w:p w14:paraId="13B4BC24"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0E1375C7" w14:textId="74DEF246"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 xml:space="preserve">Уведомление о разработке проекта профессионального стандарта размещено сайте «Профессиональные стандарты» </w:t>
            </w:r>
          </w:p>
        </w:tc>
      </w:tr>
      <w:tr w:rsidR="007B2880" w:rsidRPr="001D6B80" w14:paraId="4FDDE17D" w14:textId="77777777" w:rsidTr="003C64FA">
        <w:tc>
          <w:tcPr>
            <w:tcW w:w="562" w:type="dxa"/>
            <w:tcBorders>
              <w:top w:val="single" w:sz="4" w:space="0" w:color="212121"/>
              <w:left w:val="single" w:sz="4" w:space="0" w:color="212121"/>
              <w:bottom w:val="single" w:sz="4" w:space="0" w:color="212121"/>
              <w:right w:val="single" w:sz="4" w:space="0" w:color="212121"/>
            </w:tcBorders>
          </w:tcPr>
          <w:p w14:paraId="02863CC3"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72D5C653" w14:textId="1A2C3C80"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«Изолировщик на подземных работах в строительстве»</w:t>
            </w:r>
          </w:p>
        </w:tc>
        <w:tc>
          <w:tcPr>
            <w:tcW w:w="1701" w:type="dxa"/>
            <w:tcBorders>
              <w:top w:val="single" w:sz="4" w:space="0" w:color="212121"/>
              <w:left w:val="single" w:sz="4" w:space="0" w:color="212121"/>
              <w:bottom w:val="single" w:sz="4" w:space="0" w:color="212121"/>
              <w:right w:val="single" w:sz="4" w:space="0" w:color="212121"/>
            </w:tcBorders>
          </w:tcPr>
          <w:p w14:paraId="0E2654EB" w14:textId="1D105A93"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http://regulation.gov.ru/p/133058</w:t>
            </w:r>
          </w:p>
        </w:tc>
        <w:tc>
          <w:tcPr>
            <w:tcW w:w="1843" w:type="dxa"/>
            <w:tcBorders>
              <w:top w:val="single" w:sz="4" w:space="0" w:color="212121"/>
              <w:left w:val="single" w:sz="4" w:space="0" w:color="212121"/>
              <w:bottom w:val="single" w:sz="4" w:space="0" w:color="212121"/>
              <w:right w:val="single" w:sz="4" w:space="0" w:color="212121"/>
            </w:tcBorders>
          </w:tcPr>
          <w:p w14:paraId="6F948207" w14:textId="6553CFCD"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2F4D2B66" w14:textId="5B57E096"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2CD26707"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«Изолировщик на подземных работах в строительстве»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1EC7549B"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«Изолировщик на подземных работах в строительстве» был разработан в 2014 году(приказ Минтруда России от 22 декабря 2014 № 1063н).</w:t>
            </w:r>
          </w:p>
          <w:p w14:paraId="3E86AE6A" w14:textId="088BF7DD"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об актуализации профессионального стандарта размещено сайте «Профессиональные стандарты» (</w:t>
            </w:r>
            <w:hyperlink r:id="rId54" w:history="1">
              <w:r w:rsidRPr="001D6B80">
                <w:rPr>
                  <w:rStyle w:val="pt-a2-000003"/>
                  <w:sz w:val="20"/>
                  <w:szCs w:val="20"/>
                </w:rPr>
                <w:t>http://profstandart.rosmintrud.ru/</w:t>
              </w:r>
            </w:hyperlink>
            <w:r w:rsidRPr="001D6B80">
              <w:rPr>
                <w:rStyle w:val="pt-a2-000003"/>
                <w:sz w:val="20"/>
                <w:szCs w:val="20"/>
              </w:rPr>
              <w:t>).</w:t>
            </w:r>
          </w:p>
        </w:tc>
      </w:tr>
      <w:tr w:rsidR="007B2880" w:rsidRPr="001D6B80" w14:paraId="59A78A02" w14:textId="77777777" w:rsidTr="003C64FA">
        <w:tc>
          <w:tcPr>
            <w:tcW w:w="562" w:type="dxa"/>
            <w:tcBorders>
              <w:top w:val="single" w:sz="4" w:space="0" w:color="212121"/>
              <w:left w:val="single" w:sz="4" w:space="0" w:color="212121"/>
              <w:bottom w:val="single" w:sz="4" w:space="0" w:color="212121"/>
              <w:right w:val="single" w:sz="4" w:space="0" w:color="212121"/>
            </w:tcBorders>
          </w:tcPr>
          <w:p w14:paraId="0E204F1B"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0887785B" w14:textId="79A27EFD"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«Монтажник строительных лесов и подмостей»</w:t>
            </w:r>
          </w:p>
        </w:tc>
        <w:tc>
          <w:tcPr>
            <w:tcW w:w="1701" w:type="dxa"/>
            <w:tcBorders>
              <w:top w:val="single" w:sz="4" w:space="0" w:color="212121"/>
              <w:left w:val="single" w:sz="4" w:space="0" w:color="212121"/>
              <w:bottom w:val="single" w:sz="4" w:space="0" w:color="212121"/>
              <w:right w:val="single" w:sz="4" w:space="0" w:color="212121"/>
            </w:tcBorders>
          </w:tcPr>
          <w:p w14:paraId="502101B7" w14:textId="01287B4B"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http://regulation.gov.ru/p/133056</w:t>
            </w:r>
          </w:p>
        </w:tc>
        <w:tc>
          <w:tcPr>
            <w:tcW w:w="1843" w:type="dxa"/>
            <w:tcBorders>
              <w:top w:val="single" w:sz="4" w:space="0" w:color="212121"/>
              <w:left w:val="single" w:sz="4" w:space="0" w:color="212121"/>
              <w:bottom w:val="single" w:sz="4" w:space="0" w:color="212121"/>
              <w:right w:val="single" w:sz="4" w:space="0" w:color="212121"/>
            </w:tcBorders>
          </w:tcPr>
          <w:p w14:paraId="1D4BAE56" w14:textId="404B8203"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7B6BDF72" w14:textId="2BC78548"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16C3C6D6" w14:textId="5D91C820"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 xml:space="preserve">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w:t>
            </w:r>
            <w:r w:rsidRPr="001D6B80">
              <w:rPr>
                <w:rStyle w:val="pt-a2-000003"/>
                <w:sz w:val="20"/>
                <w:szCs w:val="20"/>
              </w:rPr>
              <w:lastRenderedPageBreak/>
              <w:t>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6FAFB0E4"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«Монтажник строительных лесов и подмостей» был разработан в 2017 году.</w:t>
            </w:r>
          </w:p>
          <w:p w14:paraId="398CA548"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7468202E" w14:textId="055EF31B"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r w:rsidR="007B2880" w:rsidRPr="001D6B80" w14:paraId="443D5532" w14:textId="77777777" w:rsidTr="003C64FA">
        <w:tc>
          <w:tcPr>
            <w:tcW w:w="562" w:type="dxa"/>
            <w:tcBorders>
              <w:top w:val="single" w:sz="4" w:space="0" w:color="212121"/>
              <w:left w:val="single" w:sz="4" w:space="0" w:color="212121"/>
              <w:bottom w:val="single" w:sz="4" w:space="0" w:color="212121"/>
              <w:right w:val="single" w:sz="4" w:space="0" w:color="212121"/>
            </w:tcBorders>
          </w:tcPr>
          <w:p w14:paraId="0B664DF7"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55794A0F" w14:textId="178C0F7E"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 стандарта «Монтажник систем вентиляции, кондиционирования воздуха, пневмотранспорта и аспирации»</w:t>
            </w:r>
          </w:p>
          <w:p w14:paraId="6EC9AB09" w14:textId="77777777" w:rsidR="007B2880" w:rsidRPr="001D6B80" w:rsidRDefault="007B2880" w:rsidP="007B2880">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49B35BD9" w14:textId="5DD2E246"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http://regulation.gov.ru/p/133046</w:t>
            </w:r>
          </w:p>
        </w:tc>
        <w:tc>
          <w:tcPr>
            <w:tcW w:w="1843" w:type="dxa"/>
            <w:tcBorders>
              <w:top w:val="single" w:sz="4" w:space="0" w:color="212121"/>
              <w:left w:val="single" w:sz="4" w:space="0" w:color="212121"/>
              <w:bottom w:val="single" w:sz="4" w:space="0" w:color="212121"/>
              <w:right w:val="single" w:sz="4" w:space="0" w:color="212121"/>
            </w:tcBorders>
          </w:tcPr>
          <w:p w14:paraId="00D77D1C" w14:textId="7D18F498"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65E75683" w14:textId="416C7529"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F608725" w14:textId="74723CC2"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7EFC4080"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«Монтажник систем вентиляции, кондиционирования воздуха, пневмотранспорта и аспирации» был разработан в 2014 году.</w:t>
            </w:r>
          </w:p>
          <w:p w14:paraId="7C13C617"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76EEDA65" w14:textId="0371CDE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r w:rsidR="007B2880" w:rsidRPr="001D6B80" w14:paraId="343FF1C7" w14:textId="77777777" w:rsidTr="003C64FA">
        <w:tc>
          <w:tcPr>
            <w:tcW w:w="562" w:type="dxa"/>
            <w:tcBorders>
              <w:top w:val="single" w:sz="4" w:space="0" w:color="212121"/>
              <w:left w:val="single" w:sz="4" w:space="0" w:color="212121"/>
              <w:bottom w:val="single" w:sz="4" w:space="0" w:color="212121"/>
              <w:right w:val="single" w:sz="4" w:space="0" w:color="212121"/>
            </w:tcBorders>
          </w:tcPr>
          <w:p w14:paraId="7FFA266B"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3AA0CD1C" w14:textId="1C2F125A"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Проект профессионального</w:t>
            </w:r>
            <w:r w:rsidRPr="001D6B80">
              <w:t xml:space="preserve"> </w:t>
            </w:r>
            <w:r w:rsidRPr="001D6B80">
              <w:rPr>
                <w:rFonts w:ascii="Times New Roman" w:hAnsi="Times New Roman" w:cs="Times New Roman"/>
                <w:spacing w:val="2"/>
                <w:sz w:val="20"/>
                <w:szCs w:val="20"/>
                <w:shd w:val="clear" w:color="auto" w:fill="FFFFFF"/>
              </w:rPr>
              <w:t>стандарта «Монтажник наружных трубопроводов инженерных сетей»</w:t>
            </w:r>
          </w:p>
        </w:tc>
        <w:tc>
          <w:tcPr>
            <w:tcW w:w="1701" w:type="dxa"/>
            <w:tcBorders>
              <w:top w:val="single" w:sz="4" w:space="0" w:color="212121"/>
              <w:left w:val="single" w:sz="4" w:space="0" w:color="212121"/>
              <w:bottom w:val="single" w:sz="4" w:space="0" w:color="212121"/>
              <w:right w:val="single" w:sz="4" w:space="0" w:color="212121"/>
            </w:tcBorders>
          </w:tcPr>
          <w:p w14:paraId="45E976ED" w14:textId="21464E07"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http://regulation.gov.ru/p/133044</w:t>
            </w:r>
          </w:p>
        </w:tc>
        <w:tc>
          <w:tcPr>
            <w:tcW w:w="1843" w:type="dxa"/>
            <w:tcBorders>
              <w:top w:val="single" w:sz="4" w:space="0" w:color="212121"/>
              <w:left w:val="single" w:sz="4" w:space="0" w:color="212121"/>
              <w:bottom w:val="single" w:sz="4" w:space="0" w:color="212121"/>
              <w:right w:val="single" w:sz="4" w:space="0" w:color="212121"/>
            </w:tcBorders>
          </w:tcPr>
          <w:p w14:paraId="28842E14" w14:textId="479594B1"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71E86FC8" w14:textId="50762AF5"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3F8C58FF" w14:textId="2A64B4A1"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063EFE24"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«Монтажник наружных трубопроводов инженерных сетей» был разработан в 2015 году.</w:t>
            </w:r>
          </w:p>
          <w:p w14:paraId="09A531C1"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7D154689" w14:textId="25BC54DD"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 xml:space="preserve">Уведомление о разработке проекта профессионального стандарта размещено сайте «Профессиональные стандарты РОСМИНТРУД» </w:t>
            </w:r>
          </w:p>
        </w:tc>
      </w:tr>
      <w:tr w:rsidR="007B2880" w:rsidRPr="001D6B80" w14:paraId="75383FE0" w14:textId="77777777" w:rsidTr="003C64FA">
        <w:tc>
          <w:tcPr>
            <w:tcW w:w="562" w:type="dxa"/>
            <w:tcBorders>
              <w:top w:val="single" w:sz="4" w:space="0" w:color="212121"/>
              <w:left w:val="single" w:sz="4" w:space="0" w:color="212121"/>
              <w:bottom w:val="single" w:sz="4" w:space="0" w:color="212121"/>
              <w:right w:val="single" w:sz="4" w:space="0" w:color="212121"/>
            </w:tcBorders>
          </w:tcPr>
          <w:p w14:paraId="284722B4"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4C0B2DD4" w14:textId="344B0728"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Проект профессионального стандарта «Монтажник внутридомового и внутриквартирного газового оборудования и газопроводов» </w:t>
            </w:r>
          </w:p>
        </w:tc>
        <w:tc>
          <w:tcPr>
            <w:tcW w:w="1701" w:type="dxa"/>
            <w:tcBorders>
              <w:top w:val="single" w:sz="4" w:space="0" w:color="212121"/>
              <w:left w:val="single" w:sz="4" w:space="0" w:color="212121"/>
              <w:bottom w:val="single" w:sz="4" w:space="0" w:color="212121"/>
              <w:right w:val="single" w:sz="4" w:space="0" w:color="212121"/>
            </w:tcBorders>
          </w:tcPr>
          <w:p w14:paraId="63EA0112" w14:textId="1D089D08"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http://regulation.gov.ru/p/133043</w:t>
            </w:r>
          </w:p>
        </w:tc>
        <w:tc>
          <w:tcPr>
            <w:tcW w:w="1843" w:type="dxa"/>
            <w:tcBorders>
              <w:top w:val="single" w:sz="4" w:space="0" w:color="212121"/>
              <w:left w:val="single" w:sz="4" w:space="0" w:color="212121"/>
              <w:bottom w:val="single" w:sz="4" w:space="0" w:color="212121"/>
              <w:right w:val="single" w:sz="4" w:space="0" w:color="212121"/>
            </w:tcBorders>
          </w:tcPr>
          <w:p w14:paraId="2337EE53"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33BEB760"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59717A0E" w14:textId="3FF4B8DC"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71645A47"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«Монтажник внутридомового и внутриквартирного газового оборудования и газопроводов» был разработан в 2017 году.</w:t>
            </w:r>
          </w:p>
          <w:p w14:paraId="36A886DF"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 xml:space="preserve">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w:t>
            </w:r>
            <w:r w:rsidRPr="001D6B80">
              <w:rPr>
                <w:rStyle w:val="pt-a2-000003"/>
                <w:sz w:val="20"/>
                <w:szCs w:val="20"/>
              </w:rPr>
              <w:lastRenderedPageBreak/>
              <w:t>организаций, и результатами мониторинга практики применения профессионального стандарта.</w:t>
            </w:r>
          </w:p>
          <w:p w14:paraId="368DB3D2" w14:textId="72336A23"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r w:rsidR="007B2880" w:rsidRPr="001D6B80" w14:paraId="2D545A65" w14:textId="77777777" w:rsidTr="003C64FA">
        <w:tc>
          <w:tcPr>
            <w:tcW w:w="562" w:type="dxa"/>
            <w:tcBorders>
              <w:top w:val="single" w:sz="4" w:space="0" w:color="212121"/>
              <w:left w:val="single" w:sz="4" w:space="0" w:color="212121"/>
              <w:bottom w:val="single" w:sz="4" w:space="0" w:color="212121"/>
              <w:right w:val="single" w:sz="4" w:space="0" w:color="212121"/>
            </w:tcBorders>
          </w:tcPr>
          <w:p w14:paraId="09F7643F"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72CD7FB4" w14:textId="37C123C4"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Проект профессионального стандарта «Специалист в области проектирования насосных станций систем водоснабжения и водоотведения» </w:t>
            </w:r>
          </w:p>
        </w:tc>
        <w:tc>
          <w:tcPr>
            <w:tcW w:w="1701" w:type="dxa"/>
            <w:tcBorders>
              <w:top w:val="single" w:sz="4" w:space="0" w:color="212121"/>
              <w:left w:val="single" w:sz="4" w:space="0" w:color="212121"/>
              <w:bottom w:val="single" w:sz="4" w:space="0" w:color="212121"/>
              <w:right w:val="single" w:sz="4" w:space="0" w:color="212121"/>
            </w:tcBorders>
          </w:tcPr>
          <w:p w14:paraId="50A90CC8" w14:textId="042EA6BF"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http://regulation.gov.ru/p/132626</w:t>
            </w:r>
          </w:p>
        </w:tc>
        <w:tc>
          <w:tcPr>
            <w:tcW w:w="1843" w:type="dxa"/>
            <w:tcBorders>
              <w:top w:val="single" w:sz="4" w:space="0" w:color="212121"/>
              <w:left w:val="single" w:sz="4" w:space="0" w:color="212121"/>
              <w:bottom w:val="single" w:sz="4" w:space="0" w:color="212121"/>
              <w:right w:val="single" w:sz="4" w:space="0" w:color="212121"/>
            </w:tcBorders>
          </w:tcPr>
          <w:p w14:paraId="005C402F"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6E16F149"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066F3FE3" w14:textId="4D3B0BBF"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систем был разработан в 2020 году (приказ Минтруда России от 17 ноября 2020 года №805н).</w:t>
            </w:r>
          </w:p>
          <w:p w14:paraId="01336FCA" w14:textId="1D925FCE"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об актуализации профессионального стандарта размещено сайте «Профессиональные стандарты» (</w:t>
            </w:r>
            <w:hyperlink r:id="rId55" w:history="1">
              <w:r w:rsidRPr="001D6B80">
                <w:rPr>
                  <w:rStyle w:val="pt-a2-000003"/>
                  <w:sz w:val="20"/>
                  <w:szCs w:val="20"/>
                </w:rPr>
                <w:t>http://profstandart.rosmintrud.ru/</w:t>
              </w:r>
            </w:hyperlink>
            <w:r w:rsidRPr="001D6B80">
              <w:rPr>
                <w:rStyle w:val="pt-a2-000003"/>
                <w:sz w:val="20"/>
                <w:szCs w:val="20"/>
              </w:rPr>
              <w:t>).</w:t>
            </w:r>
          </w:p>
        </w:tc>
      </w:tr>
      <w:tr w:rsidR="007B2880" w:rsidRPr="001D6B80" w14:paraId="2FDF1283" w14:textId="77777777" w:rsidTr="003C64FA">
        <w:tc>
          <w:tcPr>
            <w:tcW w:w="562" w:type="dxa"/>
            <w:tcBorders>
              <w:top w:val="single" w:sz="4" w:space="0" w:color="212121"/>
              <w:left w:val="single" w:sz="4" w:space="0" w:color="212121"/>
              <w:bottom w:val="single" w:sz="4" w:space="0" w:color="212121"/>
              <w:right w:val="single" w:sz="4" w:space="0" w:color="212121"/>
            </w:tcBorders>
          </w:tcPr>
          <w:p w14:paraId="181CAF82" w14:textId="77777777" w:rsidR="007B2880" w:rsidRPr="001D6B80" w:rsidRDefault="007B2880" w:rsidP="007B2880">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1F85D2E7" w14:textId="1E614D50" w:rsidR="007B2880" w:rsidRPr="001D6B80" w:rsidRDefault="007B2880" w:rsidP="007B2880">
            <w:pPr>
              <w:spacing w:before="60" w:after="0"/>
              <w:jc w:val="both"/>
              <w:rPr>
                <w:rFonts w:ascii="Times New Roman" w:hAnsi="Times New Roman" w:cs="Times New Roman"/>
                <w:spacing w:val="2"/>
                <w:sz w:val="20"/>
                <w:szCs w:val="20"/>
                <w:shd w:val="clear" w:color="auto" w:fill="FFFFFF"/>
              </w:rPr>
            </w:pPr>
            <w:r w:rsidRPr="001D6B80">
              <w:rPr>
                <w:rFonts w:ascii="Times New Roman" w:hAnsi="Times New Roman" w:cs="Times New Roman"/>
                <w:spacing w:val="2"/>
                <w:sz w:val="20"/>
                <w:szCs w:val="20"/>
                <w:shd w:val="clear" w:color="auto" w:fill="FFFFFF"/>
              </w:rPr>
              <w:t xml:space="preserve">Проект профессионального стандарта «Монтажник оборудования котельных» </w:t>
            </w:r>
          </w:p>
        </w:tc>
        <w:tc>
          <w:tcPr>
            <w:tcW w:w="1701" w:type="dxa"/>
            <w:tcBorders>
              <w:top w:val="single" w:sz="4" w:space="0" w:color="212121"/>
              <w:left w:val="single" w:sz="4" w:space="0" w:color="212121"/>
              <w:bottom w:val="single" w:sz="4" w:space="0" w:color="212121"/>
              <w:right w:val="single" w:sz="4" w:space="0" w:color="212121"/>
            </w:tcBorders>
          </w:tcPr>
          <w:p w14:paraId="6BF89A61" w14:textId="4A4FC300" w:rsidR="007B2880" w:rsidRPr="001D6B80" w:rsidRDefault="007B2880" w:rsidP="007B2880">
            <w:pPr>
              <w:spacing w:before="60" w:after="0"/>
              <w:jc w:val="both"/>
              <w:rPr>
                <w:rFonts w:ascii="Times New Roman" w:hAnsi="Times New Roman" w:cs="Times New Roman"/>
                <w:sz w:val="20"/>
                <w:szCs w:val="20"/>
                <w:u w:val="single"/>
              </w:rPr>
            </w:pPr>
            <w:r w:rsidRPr="001D6B80">
              <w:rPr>
                <w:rFonts w:ascii="Times New Roman" w:hAnsi="Times New Roman" w:cs="Times New Roman"/>
                <w:sz w:val="20"/>
                <w:szCs w:val="20"/>
                <w:u w:val="single"/>
              </w:rPr>
              <w:t>http://regulation.gov.ru/p/133042</w:t>
            </w:r>
          </w:p>
        </w:tc>
        <w:tc>
          <w:tcPr>
            <w:tcW w:w="1843" w:type="dxa"/>
            <w:tcBorders>
              <w:top w:val="single" w:sz="4" w:space="0" w:color="212121"/>
              <w:left w:val="single" w:sz="4" w:space="0" w:color="212121"/>
              <w:bottom w:val="single" w:sz="4" w:space="0" w:color="212121"/>
              <w:right w:val="single" w:sz="4" w:space="0" w:color="212121"/>
            </w:tcBorders>
          </w:tcPr>
          <w:p w14:paraId="3B47751C"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3F648AC3" w14:textId="77777777" w:rsidR="007B2880" w:rsidRPr="001D6B80" w:rsidRDefault="007B2880" w:rsidP="007B2880">
            <w:pPr>
              <w:spacing w:before="60" w:after="0"/>
              <w:jc w:val="both"/>
              <w:rPr>
                <w:rFonts w:ascii="Times New Roman" w:eastAsia="Times New Roman" w:hAnsi="Times New Roman" w:cs="Times New Roman"/>
                <w:sz w:val="20"/>
                <w:szCs w:val="20"/>
              </w:rPr>
            </w:pPr>
            <w:r w:rsidRPr="001D6B80">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1640C15" w14:textId="6D3E831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36304DC2"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Актуализируемый профессиональный стандарт «Монтажник оборудования котельных» был разработан в 2014 году.</w:t>
            </w:r>
          </w:p>
          <w:p w14:paraId="5786441A" w14:textId="77777777"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0F2C41A5" w14:textId="5651DCD9" w:rsidR="007B2880" w:rsidRPr="001D6B80" w:rsidRDefault="007B2880" w:rsidP="007B2880">
            <w:pPr>
              <w:pStyle w:val="pt-a1"/>
              <w:shd w:val="clear" w:color="auto" w:fill="FFFFFF"/>
              <w:spacing w:before="60" w:beforeAutospacing="0" w:after="0" w:afterAutospacing="0" w:line="276" w:lineRule="atLeast"/>
              <w:jc w:val="both"/>
              <w:rPr>
                <w:rStyle w:val="pt-a2-000003"/>
                <w:sz w:val="20"/>
                <w:szCs w:val="20"/>
              </w:rPr>
            </w:pPr>
            <w:r w:rsidRPr="001D6B80">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bl>
    <w:p w14:paraId="0E45CDA3" w14:textId="77777777" w:rsidR="005856C8" w:rsidRPr="00BA2056" w:rsidRDefault="005856C8">
      <w:pPr>
        <w:jc w:val="both"/>
        <w:rPr>
          <w:rFonts w:ascii="Times New Roman" w:eastAsia="Times New Roman" w:hAnsi="Times New Roman" w:cs="Times New Roman"/>
          <w:sz w:val="20"/>
          <w:szCs w:val="20"/>
        </w:rPr>
      </w:pPr>
    </w:p>
    <w:sectPr w:rsidR="005856C8" w:rsidRPr="00BA2056">
      <w:pgSz w:w="16838" w:h="11906" w:orient="landscape"/>
      <w:pgMar w:top="709"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446"/>
    <w:multiLevelType w:val="multilevel"/>
    <w:tmpl w:val="5384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B551D"/>
    <w:multiLevelType w:val="hybridMultilevel"/>
    <w:tmpl w:val="149638A0"/>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BA56EC"/>
    <w:multiLevelType w:val="hybridMultilevel"/>
    <w:tmpl w:val="E23E1DBA"/>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8F43C8"/>
    <w:multiLevelType w:val="hybridMultilevel"/>
    <w:tmpl w:val="06788708"/>
    <w:lvl w:ilvl="0" w:tplc="A0FEE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30B6FBC"/>
    <w:multiLevelType w:val="multilevel"/>
    <w:tmpl w:val="C014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181B18"/>
    <w:multiLevelType w:val="multilevel"/>
    <w:tmpl w:val="1AF6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C8"/>
    <w:rsid w:val="00005F73"/>
    <w:rsid w:val="00010289"/>
    <w:rsid w:val="0003367F"/>
    <w:rsid w:val="00062FB6"/>
    <w:rsid w:val="00065D0F"/>
    <w:rsid w:val="0008209F"/>
    <w:rsid w:val="00095D37"/>
    <w:rsid w:val="000C48B6"/>
    <w:rsid w:val="000D5C62"/>
    <w:rsid w:val="000F404F"/>
    <w:rsid w:val="0010167A"/>
    <w:rsid w:val="001043B5"/>
    <w:rsid w:val="0012575E"/>
    <w:rsid w:val="00130329"/>
    <w:rsid w:val="00141992"/>
    <w:rsid w:val="00141C77"/>
    <w:rsid w:val="001426F9"/>
    <w:rsid w:val="001533B6"/>
    <w:rsid w:val="00154B6F"/>
    <w:rsid w:val="00176500"/>
    <w:rsid w:val="00182CC0"/>
    <w:rsid w:val="001B6747"/>
    <w:rsid w:val="001C0BE4"/>
    <w:rsid w:val="001D6B80"/>
    <w:rsid w:val="001E0A5D"/>
    <w:rsid w:val="001E2C17"/>
    <w:rsid w:val="001F3F3F"/>
    <w:rsid w:val="001F54E2"/>
    <w:rsid w:val="001F6144"/>
    <w:rsid w:val="00214CC8"/>
    <w:rsid w:val="0023341A"/>
    <w:rsid w:val="00234FE3"/>
    <w:rsid w:val="00260B65"/>
    <w:rsid w:val="00282B44"/>
    <w:rsid w:val="002A3572"/>
    <w:rsid w:val="002C0029"/>
    <w:rsid w:val="002C4D63"/>
    <w:rsid w:val="002E151F"/>
    <w:rsid w:val="003439CD"/>
    <w:rsid w:val="00344140"/>
    <w:rsid w:val="0035182C"/>
    <w:rsid w:val="00351EAF"/>
    <w:rsid w:val="003536C6"/>
    <w:rsid w:val="00361707"/>
    <w:rsid w:val="00366D65"/>
    <w:rsid w:val="00380536"/>
    <w:rsid w:val="003876D6"/>
    <w:rsid w:val="0039049A"/>
    <w:rsid w:val="00396E89"/>
    <w:rsid w:val="00397CE2"/>
    <w:rsid w:val="003A32DA"/>
    <w:rsid w:val="003A561D"/>
    <w:rsid w:val="003A7B50"/>
    <w:rsid w:val="003B04E3"/>
    <w:rsid w:val="003B20F3"/>
    <w:rsid w:val="003B2B3E"/>
    <w:rsid w:val="003C2D7B"/>
    <w:rsid w:val="003C64FA"/>
    <w:rsid w:val="003D2A15"/>
    <w:rsid w:val="003D3D48"/>
    <w:rsid w:val="003E244D"/>
    <w:rsid w:val="003E55F1"/>
    <w:rsid w:val="003F3446"/>
    <w:rsid w:val="0040680B"/>
    <w:rsid w:val="00420D21"/>
    <w:rsid w:val="004427AD"/>
    <w:rsid w:val="00472FBF"/>
    <w:rsid w:val="00475EF6"/>
    <w:rsid w:val="0047705D"/>
    <w:rsid w:val="0049741D"/>
    <w:rsid w:val="004A6489"/>
    <w:rsid w:val="004D267F"/>
    <w:rsid w:val="004D4683"/>
    <w:rsid w:val="004D4809"/>
    <w:rsid w:val="004E163F"/>
    <w:rsid w:val="004E289B"/>
    <w:rsid w:val="004E4E79"/>
    <w:rsid w:val="004E5320"/>
    <w:rsid w:val="004F2CB7"/>
    <w:rsid w:val="004F52AA"/>
    <w:rsid w:val="00512645"/>
    <w:rsid w:val="00530210"/>
    <w:rsid w:val="00531528"/>
    <w:rsid w:val="00531897"/>
    <w:rsid w:val="00536410"/>
    <w:rsid w:val="0055044F"/>
    <w:rsid w:val="00551ABA"/>
    <w:rsid w:val="005654C8"/>
    <w:rsid w:val="00570139"/>
    <w:rsid w:val="00577980"/>
    <w:rsid w:val="005856C8"/>
    <w:rsid w:val="00595947"/>
    <w:rsid w:val="005B1175"/>
    <w:rsid w:val="005B60F3"/>
    <w:rsid w:val="005C1D79"/>
    <w:rsid w:val="005D40C3"/>
    <w:rsid w:val="0060714A"/>
    <w:rsid w:val="00616774"/>
    <w:rsid w:val="006258F2"/>
    <w:rsid w:val="0062603D"/>
    <w:rsid w:val="0065309D"/>
    <w:rsid w:val="00661EB5"/>
    <w:rsid w:val="006667CB"/>
    <w:rsid w:val="00695070"/>
    <w:rsid w:val="00696BE1"/>
    <w:rsid w:val="006B7102"/>
    <w:rsid w:val="006C4BE9"/>
    <w:rsid w:val="006D4FED"/>
    <w:rsid w:val="006D6C2D"/>
    <w:rsid w:val="006E4F3E"/>
    <w:rsid w:val="006F6191"/>
    <w:rsid w:val="007112F6"/>
    <w:rsid w:val="00716CC2"/>
    <w:rsid w:val="0072267B"/>
    <w:rsid w:val="00727F75"/>
    <w:rsid w:val="0074331E"/>
    <w:rsid w:val="007622C4"/>
    <w:rsid w:val="00772BA8"/>
    <w:rsid w:val="007825B9"/>
    <w:rsid w:val="00784015"/>
    <w:rsid w:val="0078775C"/>
    <w:rsid w:val="007940B0"/>
    <w:rsid w:val="007B2880"/>
    <w:rsid w:val="007B4D60"/>
    <w:rsid w:val="007C3C66"/>
    <w:rsid w:val="007D0200"/>
    <w:rsid w:val="007E1EBA"/>
    <w:rsid w:val="008078F9"/>
    <w:rsid w:val="00815658"/>
    <w:rsid w:val="008208C0"/>
    <w:rsid w:val="008222CA"/>
    <w:rsid w:val="00823A58"/>
    <w:rsid w:val="0082595B"/>
    <w:rsid w:val="00827CE5"/>
    <w:rsid w:val="0084532B"/>
    <w:rsid w:val="008557C6"/>
    <w:rsid w:val="00861CB3"/>
    <w:rsid w:val="00866639"/>
    <w:rsid w:val="00874222"/>
    <w:rsid w:val="00874865"/>
    <w:rsid w:val="008C1F9F"/>
    <w:rsid w:val="008F578F"/>
    <w:rsid w:val="008F5AA9"/>
    <w:rsid w:val="0090464B"/>
    <w:rsid w:val="00922676"/>
    <w:rsid w:val="00936579"/>
    <w:rsid w:val="009470B4"/>
    <w:rsid w:val="00963328"/>
    <w:rsid w:val="009A5D3C"/>
    <w:rsid w:val="009B0F5A"/>
    <w:rsid w:val="009B5A2C"/>
    <w:rsid w:val="009C5583"/>
    <w:rsid w:val="009D36F0"/>
    <w:rsid w:val="009F7935"/>
    <w:rsid w:val="00A04539"/>
    <w:rsid w:val="00A048ED"/>
    <w:rsid w:val="00A07992"/>
    <w:rsid w:val="00A21C2A"/>
    <w:rsid w:val="00A24BA2"/>
    <w:rsid w:val="00A43660"/>
    <w:rsid w:val="00A44A74"/>
    <w:rsid w:val="00A62B42"/>
    <w:rsid w:val="00A82A3F"/>
    <w:rsid w:val="00A850C3"/>
    <w:rsid w:val="00A90151"/>
    <w:rsid w:val="00AA4F5B"/>
    <w:rsid w:val="00AC7B73"/>
    <w:rsid w:val="00AD3113"/>
    <w:rsid w:val="00AD79FF"/>
    <w:rsid w:val="00B14DFD"/>
    <w:rsid w:val="00B35E9C"/>
    <w:rsid w:val="00B3663F"/>
    <w:rsid w:val="00B368CB"/>
    <w:rsid w:val="00B53D2D"/>
    <w:rsid w:val="00B64612"/>
    <w:rsid w:val="00B669F8"/>
    <w:rsid w:val="00B810AA"/>
    <w:rsid w:val="00BA2056"/>
    <w:rsid w:val="00BB3AA3"/>
    <w:rsid w:val="00BB4AE8"/>
    <w:rsid w:val="00BC1498"/>
    <w:rsid w:val="00BC5295"/>
    <w:rsid w:val="00BC58F2"/>
    <w:rsid w:val="00BC74D0"/>
    <w:rsid w:val="00BC79E3"/>
    <w:rsid w:val="00BD5DFC"/>
    <w:rsid w:val="00BF4282"/>
    <w:rsid w:val="00BF67BE"/>
    <w:rsid w:val="00C36A27"/>
    <w:rsid w:val="00C4359D"/>
    <w:rsid w:val="00C65936"/>
    <w:rsid w:val="00C9360D"/>
    <w:rsid w:val="00CD054E"/>
    <w:rsid w:val="00D10905"/>
    <w:rsid w:val="00D2338B"/>
    <w:rsid w:val="00D25A21"/>
    <w:rsid w:val="00D31A2B"/>
    <w:rsid w:val="00D32D5D"/>
    <w:rsid w:val="00D54523"/>
    <w:rsid w:val="00D57489"/>
    <w:rsid w:val="00D747BF"/>
    <w:rsid w:val="00D74F17"/>
    <w:rsid w:val="00D847E9"/>
    <w:rsid w:val="00D90803"/>
    <w:rsid w:val="00DC1E74"/>
    <w:rsid w:val="00DD15C1"/>
    <w:rsid w:val="00DD4CCC"/>
    <w:rsid w:val="00DE4AF8"/>
    <w:rsid w:val="00DF4587"/>
    <w:rsid w:val="00DF5D1A"/>
    <w:rsid w:val="00E14DFC"/>
    <w:rsid w:val="00E21909"/>
    <w:rsid w:val="00E278EF"/>
    <w:rsid w:val="00E3464C"/>
    <w:rsid w:val="00E442BC"/>
    <w:rsid w:val="00E60696"/>
    <w:rsid w:val="00EA0D05"/>
    <w:rsid w:val="00EA527E"/>
    <w:rsid w:val="00EA78A9"/>
    <w:rsid w:val="00ED0132"/>
    <w:rsid w:val="00ED5B64"/>
    <w:rsid w:val="00EE7BC1"/>
    <w:rsid w:val="00EF6E12"/>
    <w:rsid w:val="00F03080"/>
    <w:rsid w:val="00F35F19"/>
    <w:rsid w:val="00F63291"/>
    <w:rsid w:val="00F70078"/>
    <w:rsid w:val="00F71DCF"/>
    <w:rsid w:val="00F83FE0"/>
    <w:rsid w:val="00FA19CB"/>
    <w:rsid w:val="00FA4CC8"/>
    <w:rsid w:val="00FC7463"/>
    <w:rsid w:val="00FD096C"/>
    <w:rsid w:val="00FD29F6"/>
    <w:rsid w:val="00FD51F1"/>
    <w:rsid w:val="00FE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CA41"/>
  <w15:docId w15:val="{D2B7DDBA-61BF-4B75-8D52-DF1FDAE9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character" w:styleId="a6">
    <w:name w:val="Hyperlink"/>
    <w:basedOn w:val="a0"/>
    <w:uiPriority w:val="99"/>
    <w:unhideWhenUsed/>
    <w:rsid w:val="008208C0"/>
    <w:rPr>
      <w:color w:val="0000FF" w:themeColor="hyperlink"/>
      <w:u w:val="single"/>
    </w:rPr>
  </w:style>
  <w:style w:type="character" w:styleId="a7">
    <w:name w:val="FollowedHyperlink"/>
    <w:basedOn w:val="a0"/>
    <w:uiPriority w:val="99"/>
    <w:semiHidden/>
    <w:unhideWhenUsed/>
    <w:rsid w:val="008208C0"/>
    <w:rPr>
      <w:color w:val="800080" w:themeColor="followedHyperlink"/>
      <w:u w:val="single"/>
    </w:rPr>
  </w:style>
  <w:style w:type="paragraph" w:styleId="a8">
    <w:name w:val="Normal (Web)"/>
    <w:basedOn w:val="a"/>
    <w:uiPriority w:val="99"/>
    <w:unhideWhenUsed/>
    <w:rsid w:val="00820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
    <w:name w:val="text-justif"/>
    <w:basedOn w:val="a"/>
    <w:rsid w:val="00361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znaimen">
    <w:name w:val="oz_naimen"/>
    <w:basedOn w:val="a0"/>
    <w:rsid w:val="00361707"/>
  </w:style>
  <w:style w:type="character" w:customStyle="1" w:styleId="pt-a0-000015">
    <w:name w:val="pt-a0-000015"/>
    <w:basedOn w:val="a0"/>
    <w:rsid w:val="00512645"/>
  </w:style>
  <w:style w:type="character" w:customStyle="1" w:styleId="pt-a0-000016">
    <w:name w:val="pt-a0-000016"/>
    <w:basedOn w:val="a0"/>
    <w:rsid w:val="00512645"/>
  </w:style>
  <w:style w:type="paragraph" w:customStyle="1" w:styleId="pt-a">
    <w:name w:val="pt-a"/>
    <w:basedOn w:val="a"/>
    <w:rsid w:val="00A21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A21C2A"/>
  </w:style>
  <w:style w:type="character" w:customStyle="1" w:styleId="pt-a0-000001">
    <w:name w:val="pt-a0-000001"/>
    <w:basedOn w:val="a0"/>
    <w:rsid w:val="00A21C2A"/>
  </w:style>
  <w:style w:type="character" w:customStyle="1" w:styleId="pt-a0-000002">
    <w:name w:val="pt-a0-000002"/>
    <w:basedOn w:val="a0"/>
    <w:rsid w:val="00A21C2A"/>
  </w:style>
  <w:style w:type="character" w:customStyle="1" w:styleId="pt-a0-000005">
    <w:name w:val="pt-a0-000005"/>
    <w:basedOn w:val="a0"/>
    <w:rsid w:val="00AC7B73"/>
  </w:style>
  <w:style w:type="character" w:customStyle="1" w:styleId="pt-a0-000006">
    <w:name w:val="pt-a0-000006"/>
    <w:basedOn w:val="a0"/>
    <w:rsid w:val="00AC7B73"/>
  </w:style>
  <w:style w:type="character" w:styleId="a9">
    <w:name w:val="Strong"/>
    <w:basedOn w:val="a0"/>
    <w:uiPriority w:val="22"/>
    <w:qFormat/>
    <w:rsid w:val="00AC7B73"/>
    <w:rPr>
      <w:b/>
      <w:bCs/>
    </w:rPr>
  </w:style>
  <w:style w:type="character" w:customStyle="1" w:styleId="pt-a3-000005">
    <w:name w:val="pt-a3-000005"/>
    <w:basedOn w:val="a0"/>
    <w:rsid w:val="00AC7B73"/>
  </w:style>
  <w:style w:type="character" w:customStyle="1" w:styleId="pt-a3-000010">
    <w:name w:val="pt-a3-000010"/>
    <w:basedOn w:val="a0"/>
    <w:rsid w:val="00AC7B73"/>
  </w:style>
  <w:style w:type="paragraph" w:customStyle="1" w:styleId="pt-a1">
    <w:name w:val="pt-a1"/>
    <w:basedOn w:val="a"/>
    <w:rsid w:val="00F71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2-000003">
    <w:name w:val="pt-a2-000003"/>
    <w:basedOn w:val="a0"/>
    <w:rsid w:val="00F71DCF"/>
  </w:style>
  <w:style w:type="character" w:customStyle="1" w:styleId="pt-a5">
    <w:name w:val="pt-a5"/>
    <w:basedOn w:val="a0"/>
    <w:rsid w:val="00F71DCF"/>
  </w:style>
  <w:style w:type="character" w:customStyle="1" w:styleId="pt-a2-000004">
    <w:name w:val="pt-a2-000004"/>
    <w:basedOn w:val="a0"/>
    <w:rsid w:val="00E14DFC"/>
  </w:style>
  <w:style w:type="paragraph" w:customStyle="1" w:styleId="pt-a1-000005">
    <w:name w:val="pt-a1-000005"/>
    <w:basedOn w:val="a"/>
    <w:rsid w:val="00E1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5-000006">
    <w:name w:val="pt-a5-000006"/>
    <w:basedOn w:val="a0"/>
    <w:rsid w:val="00E14DFC"/>
  </w:style>
  <w:style w:type="paragraph" w:customStyle="1" w:styleId="pt-af2">
    <w:name w:val="pt-af2"/>
    <w:basedOn w:val="a"/>
    <w:rsid w:val="00A44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2">
    <w:name w:val="pt-a2"/>
    <w:basedOn w:val="a0"/>
    <w:rsid w:val="00A44A74"/>
  </w:style>
  <w:style w:type="character" w:customStyle="1" w:styleId="pt-af2-000004">
    <w:name w:val="pt-af2-000004"/>
    <w:basedOn w:val="a0"/>
    <w:rsid w:val="00A44A74"/>
  </w:style>
  <w:style w:type="character" w:customStyle="1" w:styleId="pt-a2-000005">
    <w:name w:val="pt-a2-000005"/>
    <w:basedOn w:val="a0"/>
    <w:rsid w:val="00A44A74"/>
  </w:style>
  <w:style w:type="paragraph" w:customStyle="1" w:styleId="pt-af1">
    <w:name w:val="pt-af1"/>
    <w:basedOn w:val="a"/>
    <w:rsid w:val="00A44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2-000000">
    <w:name w:val="pt-a2-000000"/>
    <w:basedOn w:val="a0"/>
    <w:rsid w:val="003C64FA"/>
  </w:style>
  <w:style w:type="character" w:customStyle="1" w:styleId="pt-a2-000006">
    <w:name w:val="pt-a2-000006"/>
    <w:basedOn w:val="a0"/>
    <w:rsid w:val="003C64FA"/>
  </w:style>
  <w:style w:type="character" w:customStyle="1" w:styleId="pt-a2-000007">
    <w:name w:val="pt-a2-000007"/>
    <w:basedOn w:val="a0"/>
    <w:rsid w:val="003C64FA"/>
  </w:style>
  <w:style w:type="character" w:customStyle="1" w:styleId="flrmr">
    <w:name w:val="flr_mr"/>
    <w:basedOn w:val="a0"/>
    <w:rsid w:val="00BF4282"/>
  </w:style>
  <w:style w:type="character" w:customStyle="1" w:styleId="hrondate">
    <w:name w:val="hron_date"/>
    <w:basedOn w:val="a0"/>
    <w:rsid w:val="00BF4282"/>
  </w:style>
  <w:style w:type="paragraph" w:customStyle="1" w:styleId="pnamecomment">
    <w:name w:val="p_namecomment"/>
    <w:basedOn w:val="a"/>
    <w:rsid w:val="00472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3">
    <w:name w:val="pt-a3"/>
    <w:basedOn w:val="a"/>
    <w:rsid w:val="00F7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9">
    <w:name w:val="pt-a0-000009"/>
    <w:basedOn w:val="a0"/>
    <w:rsid w:val="00F70078"/>
  </w:style>
  <w:style w:type="character" w:customStyle="1" w:styleId="pt-a0-000007">
    <w:name w:val="pt-a0-000007"/>
    <w:basedOn w:val="a0"/>
    <w:rsid w:val="00F70078"/>
  </w:style>
  <w:style w:type="paragraph" w:customStyle="1" w:styleId="pt-a-000006">
    <w:name w:val="pt-a-000006"/>
    <w:basedOn w:val="a"/>
    <w:rsid w:val="00F70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3">
    <w:name w:val="pt-a-000003"/>
    <w:basedOn w:val="a"/>
    <w:rsid w:val="00B36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4">
    <w:name w:val="pt-a0-000004"/>
    <w:basedOn w:val="a0"/>
    <w:rsid w:val="00B3663F"/>
  </w:style>
  <w:style w:type="character" w:customStyle="1" w:styleId="pt-pt-a0">
    <w:name w:val="pt-pt-a0"/>
    <w:basedOn w:val="a0"/>
    <w:rsid w:val="007940B0"/>
  </w:style>
  <w:style w:type="character" w:customStyle="1" w:styleId="pt-a0-000000">
    <w:name w:val="pt-a0-000000"/>
    <w:basedOn w:val="a0"/>
    <w:rsid w:val="007940B0"/>
  </w:style>
  <w:style w:type="character" w:styleId="aa">
    <w:name w:val="Emphasis"/>
    <w:basedOn w:val="a0"/>
    <w:uiPriority w:val="20"/>
    <w:qFormat/>
    <w:rsid w:val="0035182C"/>
    <w:rPr>
      <w:i/>
      <w:iCs/>
    </w:rPr>
  </w:style>
  <w:style w:type="paragraph" w:customStyle="1" w:styleId="pt-a-000002">
    <w:name w:val="pt-a-000002"/>
    <w:basedOn w:val="a"/>
    <w:rsid w:val="00936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936579"/>
  </w:style>
  <w:style w:type="paragraph" w:styleId="ab">
    <w:name w:val="List Paragraph"/>
    <w:basedOn w:val="a"/>
    <w:uiPriority w:val="34"/>
    <w:qFormat/>
    <w:rsid w:val="00936579"/>
    <w:pPr>
      <w:ind w:left="720"/>
      <w:contextualSpacing/>
    </w:pPr>
  </w:style>
  <w:style w:type="paragraph" w:customStyle="1" w:styleId="pt-normal-000017">
    <w:name w:val="pt-normal-000017"/>
    <w:basedOn w:val="a"/>
    <w:rsid w:val="006D4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14">
    <w:name w:val="pt-defaultparagraphfont-000014"/>
    <w:basedOn w:val="a0"/>
    <w:rsid w:val="006D4FED"/>
  </w:style>
  <w:style w:type="paragraph" w:customStyle="1" w:styleId="pt-consplustitle">
    <w:name w:val="pt-consplustitle"/>
    <w:basedOn w:val="a"/>
    <w:rsid w:val="006D4F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960">
      <w:bodyDiv w:val="1"/>
      <w:marLeft w:val="0"/>
      <w:marRight w:val="0"/>
      <w:marTop w:val="0"/>
      <w:marBottom w:val="0"/>
      <w:divBdr>
        <w:top w:val="none" w:sz="0" w:space="0" w:color="auto"/>
        <w:left w:val="none" w:sz="0" w:space="0" w:color="auto"/>
        <w:bottom w:val="none" w:sz="0" w:space="0" w:color="auto"/>
        <w:right w:val="none" w:sz="0" w:space="0" w:color="auto"/>
      </w:divBdr>
    </w:div>
    <w:div w:id="59062430">
      <w:bodyDiv w:val="1"/>
      <w:marLeft w:val="0"/>
      <w:marRight w:val="0"/>
      <w:marTop w:val="0"/>
      <w:marBottom w:val="0"/>
      <w:divBdr>
        <w:top w:val="none" w:sz="0" w:space="0" w:color="auto"/>
        <w:left w:val="none" w:sz="0" w:space="0" w:color="auto"/>
        <w:bottom w:val="none" w:sz="0" w:space="0" w:color="auto"/>
        <w:right w:val="none" w:sz="0" w:space="0" w:color="auto"/>
      </w:divBdr>
    </w:div>
    <w:div w:id="82840949">
      <w:bodyDiv w:val="1"/>
      <w:marLeft w:val="0"/>
      <w:marRight w:val="0"/>
      <w:marTop w:val="0"/>
      <w:marBottom w:val="0"/>
      <w:divBdr>
        <w:top w:val="none" w:sz="0" w:space="0" w:color="auto"/>
        <w:left w:val="none" w:sz="0" w:space="0" w:color="auto"/>
        <w:bottom w:val="none" w:sz="0" w:space="0" w:color="auto"/>
        <w:right w:val="none" w:sz="0" w:space="0" w:color="auto"/>
      </w:divBdr>
    </w:div>
    <w:div w:id="90393839">
      <w:bodyDiv w:val="1"/>
      <w:marLeft w:val="0"/>
      <w:marRight w:val="0"/>
      <w:marTop w:val="0"/>
      <w:marBottom w:val="0"/>
      <w:divBdr>
        <w:top w:val="none" w:sz="0" w:space="0" w:color="auto"/>
        <w:left w:val="none" w:sz="0" w:space="0" w:color="auto"/>
        <w:bottom w:val="none" w:sz="0" w:space="0" w:color="auto"/>
        <w:right w:val="none" w:sz="0" w:space="0" w:color="auto"/>
      </w:divBdr>
    </w:div>
    <w:div w:id="111368945">
      <w:bodyDiv w:val="1"/>
      <w:marLeft w:val="0"/>
      <w:marRight w:val="0"/>
      <w:marTop w:val="0"/>
      <w:marBottom w:val="0"/>
      <w:divBdr>
        <w:top w:val="none" w:sz="0" w:space="0" w:color="auto"/>
        <w:left w:val="none" w:sz="0" w:space="0" w:color="auto"/>
        <w:bottom w:val="none" w:sz="0" w:space="0" w:color="auto"/>
        <w:right w:val="none" w:sz="0" w:space="0" w:color="auto"/>
      </w:divBdr>
    </w:div>
    <w:div w:id="125585207">
      <w:bodyDiv w:val="1"/>
      <w:marLeft w:val="0"/>
      <w:marRight w:val="0"/>
      <w:marTop w:val="0"/>
      <w:marBottom w:val="0"/>
      <w:divBdr>
        <w:top w:val="none" w:sz="0" w:space="0" w:color="auto"/>
        <w:left w:val="none" w:sz="0" w:space="0" w:color="auto"/>
        <w:bottom w:val="none" w:sz="0" w:space="0" w:color="auto"/>
        <w:right w:val="none" w:sz="0" w:space="0" w:color="auto"/>
      </w:divBdr>
    </w:div>
    <w:div w:id="177895596">
      <w:bodyDiv w:val="1"/>
      <w:marLeft w:val="0"/>
      <w:marRight w:val="0"/>
      <w:marTop w:val="0"/>
      <w:marBottom w:val="0"/>
      <w:divBdr>
        <w:top w:val="none" w:sz="0" w:space="0" w:color="auto"/>
        <w:left w:val="none" w:sz="0" w:space="0" w:color="auto"/>
        <w:bottom w:val="none" w:sz="0" w:space="0" w:color="auto"/>
        <w:right w:val="none" w:sz="0" w:space="0" w:color="auto"/>
      </w:divBdr>
    </w:div>
    <w:div w:id="183907130">
      <w:bodyDiv w:val="1"/>
      <w:marLeft w:val="0"/>
      <w:marRight w:val="0"/>
      <w:marTop w:val="0"/>
      <w:marBottom w:val="0"/>
      <w:divBdr>
        <w:top w:val="none" w:sz="0" w:space="0" w:color="auto"/>
        <w:left w:val="none" w:sz="0" w:space="0" w:color="auto"/>
        <w:bottom w:val="none" w:sz="0" w:space="0" w:color="auto"/>
        <w:right w:val="none" w:sz="0" w:space="0" w:color="auto"/>
      </w:divBdr>
    </w:div>
    <w:div w:id="191890101">
      <w:bodyDiv w:val="1"/>
      <w:marLeft w:val="0"/>
      <w:marRight w:val="0"/>
      <w:marTop w:val="0"/>
      <w:marBottom w:val="0"/>
      <w:divBdr>
        <w:top w:val="none" w:sz="0" w:space="0" w:color="auto"/>
        <w:left w:val="none" w:sz="0" w:space="0" w:color="auto"/>
        <w:bottom w:val="none" w:sz="0" w:space="0" w:color="auto"/>
        <w:right w:val="none" w:sz="0" w:space="0" w:color="auto"/>
      </w:divBdr>
    </w:div>
    <w:div w:id="194512236">
      <w:bodyDiv w:val="1"/>
      <w:marLeft w:val="0"/>
      <w:marRight w:val="0"/>
      <w:marTop w:val="0"/>
      <w:marBottom w:val="0"/>
      <w:divBdr>
        <w:top w:val="none" w:sz="0" w:space="0" w:color="auto"/>
        <w:left w:val="none" w:sz="0" w:space="0" w:color="auto"/>
        <w:bottom w:val="none" w:sz="0" w:space="0" w:color="auto"/>
        <w:right w:val="none" w:sz="0" w:space="0" w:color="auto"/>
      </w:divBdr>
    </w:div>
    <w:div w:id="230583558">
      <w:bodyDiv w:val="1"/>
      <w:marLeft w:val="0"/>
      <w:marRight w:val="0"/>
      <w:marTop w:val="0"/>
      <w:marBottom w:val="0"/>
      <w:divBdr>
        <w:top w:val="none" w:sz="0" w:space="0" w:color="auto"/>
        <w:left w:val="none" w:sz="0" w:space="0" w:color="auto"/>
        <w:bottom w:val="none" w:sz="0" w:space="0" w:color="auto"/>
        <w:right w:val="none" w:sz="0" w:space="0" w:color="auto"/>
      </w:divBdr>
    </w:div>
    <w:div w:id="241331009">
      <w:bodyDiv w:val="1"/>
      <w:marLeft w:val="0"/>
      <w:marRight w:val="0"/>
      <w:marTop w:val="0"/>
      <w:marBottom w:val="0"/>
      <w:divBdr>
        <w:top w:val="none" w:sz="0" w:space="0" w:color="auto"/>
        <w:left w:val="none" w:sz="0" w:space="0" w:color="auto"/>
        <w:bottom w:val="none" w:sz="0" w:space="0" w:color="auto"/>
        <w:right w:val="none" w:sz="0" w:space="0" w:color="auto"/>
      </w:divBdr>
    </w:div>
    <w:div w:id="246112526">
      <w:bodyDiv w:val="1"/>
      <w:marLeft w:val="0"/>
      <w:marRight w:val="0"/>
      <w:marTop w:val="0"/>
      <w:marBottom w:val="0"/>
      <w:divBdr>
        <w:top w:val="none" w:sz="0" w:space="0" w:color="auto"/>
        <w:left w:val="none" w:sz="0" w:space="0" w:color="auto"/>
        <w:bottom w:val="none" w:sz="0" w:space="0" w:color="auto"/>
        <w:right w:val="none" w:sz="0" w:space="0" w:color="auto"/>
      </w:divBdr>
      <w:divsChild>
        <w:div w:id="1255166902">
          <w:marLeft w:val="0"/>
          <w:marRight w:val="0"/>
          <w:marTop w:val="0"/>
          <w:marBottom w:val="0"/>
          <w:divBdr>
            <w:top w:val="none" w:sz="0" w:space="0" w:color="auto"/>
            <w:left w:val="none" w:sz="0" w:space="0" w:color="auto"/>
            <w:bottom w:val="none" w:sz="0" w:space="0" w:color="auto"/>
            <w:right w:val="none" w:sz="0" w:space="0" w:color="auto"/>
          </w:divBdr>
        </w:div>
      </w:divsChild>
    </w:div>
    <w:div w:id="282613105">
      <w:bodyDiv w:val="1"/>
      <w:marLeft w:val="0"/>
      <w:marRight w:val="0"/>
      <w:marTop w:val="0"/>
      <w:marBottom w:val="0"/>
      <w:divBdr>
        <w:top w:val="none" w:sz="0" w:space="0" w:color="auto"/>
        <w:left w:val="none" w:sz="0" w:space="0" w:color="auto"/>
        <w:bottom w:val="none" w:sz="0" w:space="0" w:color="auto"/>
        <w:right w:val="none" w:sz="0" w:space="0" w:color="auto"/>
      </w:divBdr>
    </w:div>
    <w:div w:id="284970064">
      <w:bodyDiv w:val="1"/>
      <w:marLeft w:val="0"/>
      <w:marRight w:val="0"/>
      <w:marTop w:val="0"/>
      <w:marBottom w:val="0"/>
      <w:divBdr>
        <w:top w:val="none" w:sz="0" w:space="0" w:color="auto"/>
        <w:left w:val="none" w:sz="0" w:space="0" w:color="auto"/>
        <w:bottom w:val="none" w:sz="0" w:space="0" w:color="auto"/>
        <w:right w:val="none" w:sz="0" w:space="0" w:color="auto"/>
      </w:divBdr>
      <w:divsChild>
        <w:div w:id="264922008">
          <w:marLeft w:val="0"/>
          <w:marRight w:val="0"/>
          <w:marTop w:val="0"/>
          <w:marBottom w:val="0"/>
          <w:divBdr>
            <w:top w:val="none" w:sz="0" w:space="0" w:color="auto"/>
            <w:left w:val="none" w:sz="0" w:space="0" w:color="auto"/>
            <w:bottom w:val="none" w:sz="0" w:space="0" w:color="auto"/>
            <w:right w:val="none" w:sz="0" w:space="0" w:color="auto"/>
          </w:divBdr>
        </w:div>
      </w:divsChild>
    </w:div>
    <w:div w:id="293484267">
      <w:bodyDiv w:val="1"/>
      <w:marLeft w:val="0"/>
      <w:marRight w:val="0"/>
      <w:marTop w:val="0"/>
      <w:marBottom w:val="0"/>
      <w:divBdr>
        <w:top w:val="none" w:sz="0" w:space="0" w:color="auto"/>
        <w:left w:val="none" w:sz="0" w:space="0" w:color="auto"/>
        <w:bottom w:val="none" w:sz="0" w:space="0" w:color="auto"/>
        <w:right w:val="none" w:sz="0" w:space="0" w:color="auto"/>
      </w:divBdr>
    </w:div>
    <w:div w:id="300110881">
      <w:bodyDiv w:val="1"/>
      <w:marLeft w:val="0"/>
      <w:marRight w:val="0"/>
      <w:marTop w:val="0"/>
      <w:marBottom w:val="0"/>
      <w:divBdr>
        <w:top w:val="none" w:sz="0" w:space="0" w:color="auto"/>
        <w:left w:val="none" w:sz="0" w:space="0" w:color="auto"/>
        <w:bottom w:val="none" w:sz="0" w:space="0" w:color="auto"/>
        <w:right w:val="none" w:sz="0" w:space="0" w:color="auto"/>
      </w:divBdr>
      <w:divsChild>
        <w:div w:id="1641689580">
          <w:marLeft w:val="0"/>
          <w:marRight w:val="0"/>
          <w:marTop w:val="0"/>
          <w:marBottom w:val="0"/>
          <w:divBdr>
            <w:top w:val="none" w:sz="0" w:space="0" w:color="auto"/>
            <w:left w:val="none" w:sz="0" w:space="0" w:color="auto"/>
            <w:bottom w:val="none" w:sz="0" w:space="0" w:color="auto"/>
            <w:right w:val="none" w:sz="0" w:space="0" w:color="auto"/>
          </w:divBdr>
        </w:div>
      </w:divsChild>
    </w:div>
    <w:div w:id="381516179">
      <w:bodyDiv w:val="1"/>
      <w:marLeft w:val="0"/>
      <w:marRight w:val="0"/>
      <w:marTop w:val="0"/>
      <w:marBottom w:val="0"/>
      <w:divBdr>
        <w:top w:val="none" w:sz="0" w:space="0" w:color="auto"/>
        <w:left w:val="none" w:sz="0" w:space="0" w:color="auto"/>
        <w:bottom w:val="none" w:sz="0" w:space="0" w:color="auto"/>
        <w:right w:val="none" w:sz="0" w:space="0" w:color="auto"/>
      </w:divBdr>
      <w:divsChild>
        <w:div w:id="1148085017">
          <w:marLeft w:val="0"/>
          <w:marRight w:val="0"/>
          <w:marTop w:val="0"/>
          <w:marBottom w:val="0"/>
          <w:divBdr>
            <w:top w:val="none" w:sz="0" w:space="0" w:color="auto"/>
            <w:left w:val="none" w:sz="0" w:space="0" w:color="auto"/>
            <w:bottom w:val="none" w:sz="0" w:space="0" w:color="auto"/>
            <w:right w:val="none" w:sz="0" w:space="0" w:color="auto"/>
          </w:divBdr>
          <w:divsChild>
            <w:div w:id="74321444">
              <w:marLeft w:val="1200"/>
              <w:marRight w:val="0"/>
              <w:marTop w:val="0"/>
              <w:marBottom w:val="0"/>
              <w:divBdr>
                <w:top w:val="none" w:sz="0" w:space="0" w:color="auto"/>
                <w:left w:val="none" w:sz="0" w:space="0" w:color="auto"/>
                <w:bottom w:val="none" w:sz="0" w:space="0" w:color="auto"/>
                <w:right w:val="none" w:sz="0" w:space="0" w:color="auto"/>
              </w:divBdr>
            </w:div>
            <w:div w:id="362361554">
              <w:marLeft w:val="1890"/>
              <w:marRight w:val="2700"/>
              <w:marTop w:val="0"/>
              <w:marBottom w:val="0"/>
              <w:divBdr>
                <w:top w:val="none" w:sz="0" w:space="0" w:color="auto"/>
                <w:left w:val="none" w:sz="0" w:space="0" w:color="auto"/>
                <w:bottom w:val="none" w:sz="0" w:space="0" w:color="auto"/>
                <w:right w:val="none" w:sz="0" w:space="0" w:color="auto"/>
              </w:divBdr>
            </w:div>
          </w:divsChild>
        </w:div>
        <w:div w:id="1600406027">
          <w:marLeft w:val="0"/>
          <w:marRight w:val="0"/>
          <w:marTop w:val="0"/>
          <w:marBottom w:val="0"/>
          <w:divBdr>
            <w:top w:val="none" w:sz="0" w:space="0" w:color="auto"/>
            <w:left w:val="none" w:sz="0" w:space="0" w:color="auto"/>
            <w:bottom w:val="none" w:sz="0" w:space="0" w:color="auto"/>
            <w:right w:val="none" w:sz="0" w:space="0" w:color="auto"/>
          </w:divBdr>
          <w:divsChild>
            <w:div w:id="1263146961">
              <w:marLeft w:val="1200"/>
              <w:marRight w:val="0"/>
              <w:marTop w:val="0"/>
              <w:marBottom w:val="0"/>
              <w:divBdr>
                <w:top w:val="none" w:sz="0" w:space="0" w:color="auto"/>
                <w:left w:val="none" w:sz="0" w:space="0" w:color="auto"/>
                <w:bottom w:val="none" w:sz="0" w:space="0" w:color="auto"/>
                <w:right w:val="none" w:sz="0" w:space="0" w:color="auto"/>
              </w:divBdr>
            </w:div>
            <w:div w:id="1016078227">
              <w:marLeft w:val="1890"/>
              <w:marRight w:val="2700"/>
              <w:marTop w:val="0"/>
              <w:marBottom w:val="0"/>
              <w:divBdr>
                <w:top w:val="none" w:sz="0" w:space="0" w:color="auto"/>
                <w:left w:val="none" w:sz="0" w:space="0" w:color="auto"/>
                <w:bottom w:val="none" w:sz="0" w:space="0" w:color="auto"/>
                <w:right w:val="none" w:sz="0" w:space="0" w:color="auto"/>
              </w:divBdr>
            </w:div>
          </w:divsChild>
        </w:div>
        <w:div w:id="1296830523">
          <w:marLeft w:val="0"/>
          <w:marRight w:val="0"/>
          <w:marTop w:val="0"/>
          <w:marBottom w:val="0"/>
          <w:divBdr>
            <w:top w:val="none" w:sz="0" w:space="0" w:color="auto"/>
            <w:left w:val="none" w:sz="0" w:space="0" w:color="auto"/>
            <w:bottom w:val="none" w:sz="0" w:space="0" w:color="auto"/>
            <w:right w:val="none" w:sz="0" w:space="0" w:color="auto"/>
          </w:divBdr>
          <w:divsChild>
            <w:div w:id="876743373">
              <w:marLeft w:val="1200"/>
              <w:marRight w:val="0"/>
              <w:marTop w:val="0"/>
              <w:marBottom w:val="0"/>
              <w:divBdr>
                <w:top w:val="none" w:sz="0" w:space="0" w:color="auto"/>
                <w:left w:val="none" w:sz="0" w:space="0" w:color="auto"/>
                <w:bottom w:val="none" w:sz="0" w:space="0" w:color="auto"/>
                <w:right w:val="none" w:sz="0" w:space="0" w:color="auto"/>
              </w:divBdr>
            </w:div>
            <w:div w:id="1716418954">
              <w:marLeft w:val="1890"/>
              <w:marRight w:val="2700"/>
              <w:marTop w:val="0"/>
              <w:marBottom w:val="0"/>
              <w:divBdr>
                <w:top w:val="none" w:sz="0" w:space="0" w:color="auto"/>
                <w:left w:val="none" w:sz="0" w:space="0" w:color="auto"/>
                <w:bottom w:val="none" w:sz="0" w:space="0" w:color="auto"/>
                <w:right w:val="none" w:sz="0" w:space="0" w:color="auto"/>
              </w:divBdr>
            </w:div>
          </w:divsChild>
        </w:div>
        <w:div w:id="103156617">
          <w:marLeft w:val="0"/>
          <w:marRight w:val="0"/>
          <w:marTop w:val="0"/>
          <w:marBottom w:val="0"/>
          <w:divBdr>
            <w:top w:val="none" w:sz="0" w:space="0" w:color="auto"/>
            <w:left w:val="none" w:sz="0" w:space="0" w:color="auto"/>
            <w:bottom w:val="none" w:sz="0" w:space="0" w:color="auto"/>
            <w:right w:val="none" w:sz="0" w:space="0" w:color="auto"/>
          </w:divBdr>
          <w:divsChild>
            <w:div w:id="556743209">
              <w:marLeft w:val="1200"/>
              <w:marRight w:val="0"/>
              <w:marTop w:val="0"/>
              <w:marBottom w:val="0"/>
              <w:divBdr>
                <w:top w:val="none" w:sz="0" w:space="0" w:color="auto"/>
                <w:left w:val="none" w:sz="0" w:space="0" w:color="auto"/>
                <w:bottom w:val="none" w:sz="0" w:space="0" w:color="auto"/>
                <w:right w:val="none" w:sz="0" w:space="0" w:color="auto"/>
              </w:divBdr>
            </w:div>
            <w:div w:id="1575243121">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409085606">
      <w:bodyDiv w:val="1"/>
      <w:marLeft w:val="0"/>
      <w:marRight w:val="0"/>
      <w:marTop w:val="0"/>
      <w:marBottom w:val="0"/>
      <w:divBdr>
        <w:top w:val="none" w:sz="0" w:space="0" w:color="auto"/>
        <w:left w:val="none" w:sz="0" w:space="0" w:color="auto"/>
        <w:bottom w:val="none" w:sz="0" w:space="0" w:color="auto"/>
        <w:right w:val="none" w:sz="0" w:space="0" w:color="auto"/>
      </w:divBdr>
      <w:divsChild>
        <w:div w:id="2053920697">
          <w:marLeft w:val="0"/>
          <w:marRight w:val="0"/>
          <w:marTop w:val="0"/>
          <w:marBottom w:val="0"/>
          <w:divBdr>
            <w:top w:val="none" w:sz="0" w:space="0" w:color="auto"/>
            <w:left w:val="none" w:sz="0" w:space="0" w:color="auto"/>
            <w:bottom w:val="none" w:sz="0" w:space="0" w:color="auto"/>
            <w:right w:val="none" w:sz="0" w:space="0" w:color="auto"/>
          </w:divBdr>
        </w:div>
      </w:divsChild>
    </w:div>
    <w:div w:id="456922520">
      <w:bodyDiv w:val="1"/>
      <w:marLeft w:val="0"/>
      <w:marRight w:val="0"/>
      <w:marTop w:val="0"/>
      <w:marBottom w:val="0"/>
      <w:divBdr>
        <w:top w:val="none" w:sz="0" w:space="0" w:color="auto"/>
        <w:left w:val="none" w:sz="0" w:space="0" w:color="auto"/>
        <w:bottom w:val="none" w:sz="0" w:space="0" w:color="auto"/>
        <w:right w:val="none" w:sz="0" w:space="0" w:color="auto"/>
      </w:divBdr>
      <w:divsChild>
        <w:div w:id="1415663250">
          <w:marLeft w:val="0"/>
          <w:marRight w:val="0"/>
          <w:marTop w:val="0"/>
          <w:marBottom w:val="0"/>
          <w:divBdr>
            <w:top w:val="none" w:sz="0" w:space="0" w:color="auto"/>
            <w:left w:val="none" w:sz="0" w:space="0" w:color="auto"/>
            <w:bottom w:val="none" w:sz="0" w:space="0" w:color="auto"/>
            <w:right w:val="none" w:sz="0" w:space="0" w:color="auto"/>
          </w:divBdr>
          <w:divsChild>
            <w:div w:id="1241449644">
              <w:marLeft w:val="0"/>
              <w:marRight w:val="0"/>
              <w:marTop w:val="0"/>
              <w:marBottom w:val="0"/>
              <w:divBdr>
                <w:top w:val="none" w:sz="0" w:space="0" w:color="auto"/>
                <w:left w:val="none" w:sz="0" w:space="0" w:color="auto"/>
                <w:bottom w:val="none" w:sz="0" w:space="0" w:color="auto"/>
                <w:right w:val="none" w:sz="0" w:space="0" w:color="auto"/>
              </w:divBdr>
            </w:div>
          </w:divsChild>
        </w:div>
        <w:div w:id="888027618">
          <w:marLeft w:val="0"/>
          <w:marRight w:val="0"/>
          <w:marTop w:val="0"/>
          <w:marBottom w:val="0"/>
          <w:divBdr>
            <w:top w:val="none" w:sz="0" w:space="0" w:color="auto"/>
            <w:left w:val="none" w:sz="0" w:space="0" w:color="auto"/>
            <w:bottom w:val="none" w:sz="0" w:space="0" w:color="auto"/>
            <w:right w:val="none" w:sz="0" w:space="0" w:color="auto"/>
          </w:divBdr>
          <w:divsChild>
            <w:div w:id="8175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931">
      <w:bodyDiv w:val="1"/>
      <w:marLeft w:val="0"/>
      <w:marRight w:val="0"/>
      <w:marTop w:val="0"/>
      <w:marBottom w:val="0"/>
      <w:divBdr>
        <w:top w:val="none" w:sz="0" w:space="0" w:color="auto"/>
        <w:left w:val="none" w:sz="0" w:space="0" w:color="auto"/>
        <w:bottom w:val="none" w:sz="0" w:space="0" w:color="auto"/>
        <w:right w:val="none" w:sz="0" w:space="0" w:color="auto"/>
      </w:divBdr>
      <w:divsChild>
        <w:div w:id="487861655">
          <w:marLeft w:val="0"/>
          <w:marRight w:val="0"/>
          <w:marTop w:val="0"/>
          <w:marBottom w:val="0"/>
          <w:divBdr>
            <w:top w:val="none" w:sz="0" w:space="0" w:color="auto"/>
            <w:left w:val="none" w:sz="0" w:space="0" w:color="auto"/>
            <w:bottom w:val="none" w:sz="0" w:space="0" w:color="auto"/>
            <w:right w:val="none" w:sz="0" w:space="0" w:color="auto"/>
          </w:divBdr>
          <w:divsChild>
            <w:div w:id="1449201759">
              <w:marLeft w:val="-225"/>
              <w:marRight w:val="-225"/>
              <w:marTop w:val="0"/>
              <w:marBottom w:val="0"/>
              <w:divBdr>
                <w:top w:val="none" w:sz="0" w:space="0" w:color="auto"/>
                <w:left w:val="none" w:sz="0" w:space="0" w:color="auto"/>
                <w:bottom w:val="none" w:sz="0" w:space="0" w:color="auto"/>
                <w:right w:val="none" w:sz="0" w:space="0" w:color="auto"/>
              </w:divBdr>
              <w:divsChild>
                <w:div w:id="918442973">
                  <w:marLeft w:val="0"/>
                  <w:marRight w:val="0"/>
                  <w:marTop w:val="0"/>
                  <w:marBottom w:val="0"/>
                  <w:divBdr>
                    <w:top w:val="none" w:sz="0" w:space="0" w:color="auto"/>
                    <w:left w:val="none" w:sz="0" w:space="0" w:color="auto"/>
                    <w:bottom w:val="none" w:sz="0" w:space="0" w:color="auto"/>
                    <w:right w:val="none" w:sz="0" w:space="0" w:color="auto"/>
                  </w:divBdr>
                  <w:divsChild>
                    <w:div w:id="947007666">
                      <w:marLeft w:val="0"/>
                      <w:marRight w:val="0"/>
                      <w:marTop w:val="240"/>
                      <w:marBottom w:val="240"/>
                      <w:divBdr>
                        <w:top w:val="none" w:sz="0" w:space="0" w:color="auto"/>
                        <w:left w:val="none" w:sz="0" w:space="0" w:color="auto"/>
                        <w:bottom w:val="none" w:sz="0" w:space="0" w:color="auto"/>
                        <w:right w:val="none" w:sz="0" w:space="0" w:color="auto"/>
                      </w:divBdr>
                      <w:divsChild>
                        <w:div w:id="170266536">
                          <w:marLeft w:val="0"/>
                          <w:marRight w:val="0"/>
                          <w:marTop w:val="0"/>
                          <w:marBottom w:val="0"/>
                          <w:divBdr>
                            <w:top w:val="none" w:sz="0" w:space="0" w:color="auto"/>
                            <w:left w:val="none" w:sz="0" w:space="0" w:color="auto"/>
                            <w:bottom w:val="none" w:sz="0" w:space="0" w:color="auto"/>
                            <w:right w:val="none" w:sz="0" w:space="0" w:color="auto"/>
                          </w:divBdr>
                          <w:divsChild>
                            <w:div w:id="278952228">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sChild>
                </w:div>
              </w:divsChild>
            </w:div>
          </w:divsChild>
        </w:div>
      </w:divsChild>
    </w:div>
    <w:div w:id="513151646">
      <w:bodyDiv w:val="1"/>
      <w:marLeft w:val="0"/>
      <w:marRight w:val="0"/>
      <w:marTop w:val="0"/>
      <w:marBottom w:val="0"/>
      <w:divBdr>
        <w:top w:val="none" w:sz="0" w:space="0" w:color="auto"/>
        <w:left w:val="none" w:sz="0" w:space="0" w:color="auto"/>
        <w:bottom w:val="none" w:sz="0" w:space="0" w:color="auto"/>
        <w:right w:val="none" w:sz="0" w:space="0" w:color="auto"/>
      </w:divBdr>
    </w:div>
    <w:div w:id="523639324">
      <w:bodyDiv w:val="1"/>
      <w:marLeft w:val="0"/>
      <w:marRight w:val="0"/>
      <w:marTop w:val="0"/>
      <w:marBottom w:val="0"/>
      <w:divBdr>
        <w:top w:val="none" w:sz="0" w:space="0" w:color="auto"/>
        <w:left w:val="none" w:sz="0" w:space="0" w:color="auto"/>
        <w:bottom w:val="none" w:sz="0" w:space="0" w:color="auto"/>
        <w:right w:val="none" w:sz="0" w:space="0" w:color="auto"/>
      </w:divBdr>
    </w:div>
    <w:div w:id="578950854">
      <w:bodyDiv w:val="1"/>
      <w:marLeft w:val="0"/>
      <w:marRight w:val="0"/>
      <w:marTop w:val="0"/>
      <w:marBottom w:val="0"/>
      <w:divBdr>
        <w:top w:val="none" w:sz="0" w:space="0" w:color="auto"/>
        <w:left w:val="none" w:sz="0" w:space="0" w:color="auto"/>
        <w:bottom w:val="none" w:sz="0" w:space="0" w:color="auto"/>
        <w:right w:val="none" w:sz="0" w:space="0" w:color="auto"/>
      </w:divBdr>
      <w:divsChild>
        <w:div w:id="1623488585">
          <w:marLeft w:val="0"/>
          <w:marRight w:val="0"/>
          <w:marTop w:val="0"/>
          <w:marBottom w:val="0"/>
          <w:divBdr>
            <w:top w:val="none" w:sz="0" w:space="0" w:color="auto"/>
            <w:left w:val="none" w:sz="0" w:space="0" w:color="auto"/>
            <w:bottom w:val="none" w:sz="0" w:space="0" w:color="auto"/>
            <w:right w:val="none" w:sz="0" w:space="0" w:color="auto"/>
          </w:divBdr>
        </w:div>
      </w:divsChild>
    </w:div>
    <w:div w:id="584070888">
      <w:bodyDiv w:val="1"/>
      <w:marLeft w:val="0"/>
      <w:marRight w:val="0"/>
      <w:marTop w:val="0"/>
      <w:marBottom w:val="0"/>
      <w:divBdr>
        <w:top w:val="none" w:sz="0" w:space="0" w:color="auto"/>
        <w:left w:val="none" w:sz="0" w:space="0" w:color="auto"/>
        <w:bottom w:val="none" w:sz="0" w:space="0" w:color="auto"/>
        <w:right w:val="none" w:sz="0" w:space="0" w:color="auto"/>
      </w:divBdr>
    </w:div>
    <w:div w:id="613831837">
      <w:bodyDiv w:val="1"/>
      <w:marLeft w:val="0"/>
      <w:marRight w:val="0"/>
      <w:marTop w:val="0"/>
      <w:marBottom w:val="0"/>
      <w:divBdr>
        <w:top w:val="none" w:sz="0" w:space="0" w:color="auto"/>
        <w:left w:val="none" w:sz="0" w:space="0" w:color="auto"/>
        <w:bottom w:val="none" w:sz="0" w:space="0" w:color="auto"/>
        <w:right w:val="none" w:sz="0" w:space="0" w:color="auto"/>
      </w:divBdr>
    </w:div>
    <w:div w:id="614406073">
      <w:bodyDiv w:val="1"/>
      <w:marLeft w:val="0"/>
      <w:marRight w:val="0"/>
      <w:marTop w:val="0"/>
      <w:marBottom w:val="0"/>
      <w:divBdr>
        <w:top w:val="none" w:sz="0" w:space="0" w:color="auto"/>
        <w:left w:val="none" w:sz="0" w:space="0" w:color="auto"/>
        <w:bottom w:val="none" w:sz="0" w:space="0" w:color="auto"/>
        <w:right w:val="none" w:sz="0" w:space="0" w:color="auto"/>
      </w:divBdr>
      <w:divsChild>
        <w:div w:id="14892587">
          <w:marLeft w:val="0"/>
          <w:marRight w:val="0"/>
          <w:marTop w:val="0"/>
          <w:marBottom w:val="0"/>
          <w:divBdr>
            <w:top w:val="none" w:sz="0" w:space="0" w:color="auto"/>
            <w:left w:val="none" w:sz="0" w:space="0" w:color="auto"/>
            <w:bottom w:val="single" w:sz="8" w:space="1" w:color="auto"/>
            <w:right w:val="none" w:sz="0" w:space="0" w:color="auto"/>
          </w:divBdr>
        </w:div>
      </w:divsChild>
    </w:div>
    <w:div w:id="627707774">
      <w:bodyDiv w:val="1"/>
      <w:marLeft w:val="0"/>
      <w:marRight w:val="0"/>
      <w:marTop w:val="0"/>
      <w:marBottom w:val="0"/>
      <w:divBdr>
        <w:top w:val="none" w:sz="0" w:space="0" w:color="auto"/>
        <w:left w:val="none" w:sz="0" w:space="0" w:color="auto"/>
        <w:bottom w:val="none" w:sz="0" w:space="0" w:color="auto"/>
        <w:right w:val="none" w:sz="0" w:space="0" w:color="auto"/>
      </w:divBdr>
    </w:div>
    <w:div w:id="659846408">
      <w:bodyDiv w:val="1"/>
      <w:marLeft w:val="0"/>
      <w:marRight w:val="0"/>
      <w:marTop w:val="0"/>
      <w:marBottom w:val="0"/>
      <w:divBdr>
        <w:top w:val="none" w:sz="0" w:space="0" w:color="auto"/>
        <w:left w:val="none" w:sz="0" w:space="0" w:color="auto"/>
        <w:bottom w:val="none" w:sz="0" w:space="0" w:color="auto"/>
        <w:right w:val="none" w:sz="0" w:space="0" w:color="auto"/>
      </w:divBdr>
    </w:div>
    <w:div w:id="664864237">
      <w:bodyDiv w:val="1"/>
      <w:marLeft w:val="0"/>
      <w:marRight w:val="0"/>
      <w:marTop w:val="0"/>
      <w:marBottom w:val="0"/>
      <w:divBdr>
        <w:top w:val="none" w:sz="0" w:space="0" w:color="auto"/>
        <w:left w:val="none" w:sz="0" w:space="0" w:color="auto"/>
        <w:bottom w:val="none" w:sz="0" w:space="0" w:color="auto"/>
        <w:right w:val="none" w:sz="0" w:space="0" w:color="auto"/>
      </w:divBdr>
      <w:divsChild>
        <w:div w:id="434059432">
          <w:marLeft w:val="0"/>
          <w:marRight w:val="0"/>
          <w:marTop w:val="0"/>
          <w:marBottom w:val="0"/>
          <w:divBdr>
            <w:top w:val="none" w:sz="0" w:space="0" w:color="auto"/>
            <w:left w:val="none" w:sz="0" w:space="0" w:color="auto"/>
            <w:bottom w:val="none" w:sz="0" w:space="0" w:color="auto"/>
            <w:right w:val="none" w:sz="0" w:space="0" w:color="auto"/>
          </w:divBdr>
        </w:div>
        <w:div w:id="551307403">
          <w:marLeft w:val="0"/>
          <w:marRight w:val="0"/>
          <w:marTop w:val="0"/>
          <w:marBottom w:val="0"/>
          <w:divBdr>
            <w:top w:val="none" w:sz="0" w:space="0" w:color="auto"/>
            <w:left w:val="none" w:sz="0" w:space="0" w:color="auto"/>
            <w:bottom w:val="none" w:sz="0" w:space="0" w:color="auto"/>
            <w:right w:val="none" w:sz="0" w:space="0" w:color="auto"/>
          </w:divBdr>
        </w:div>
      </w:divsChild>
    </w:div>
    <w:div w:id="665137137">
      <w:bodyDiv w:val="1"/>
      <w:marLeft w:val="0"/>
      <w:marRight w:val="0"/>
      <w:marTop w:val="0"/>
      <w:marBottom w:val="0"/>
      <w:divBdr>
        <w:top w:val="none" w:sz="0" w:space="0" w:color="auto"/>
        <w:left w:val="none" w:sz="0" w:space="0" w:color="auto"/>
        <w:bottom w:val="none" w:sz="0" w:space="0" w:color="auto"/>
        <w:right w:val="none" w:sz="0" w:space="0" w:color="auto"/>
      </w:divBdr>
    </w:div>
    <w:div w:id="672610417">
      <w:bodyDiv w:val="1"/>
      <w:marLeft w:val="0"/>
      <w:marRight w:val="0"/>
      <w:marTop w:val="0"/>
      <w:marBottom w:val="0"/>
      <w:divBdr>
        <w:top w:val="none" w:sz="0" w:space="0" w:color="auto"/>
        <w:left w:val="none" w:sz="0" w:space="0" w:color="auto"/>
        <w:bottom w:val="none" w:sz="0" w:space="0" w:color="auto"/>
        <w:right w:val="none" w:sz="0" w:space="0" w:color="auto"/>
      </w:divBdr>
    </w:div>
    <w:div w:id="719405864">
      <w:bodyDiv w:val="1"/>
      <w:marLeft w:val="0"/>
      <w:marRight w:val="0"/>
      <w:marTop w:val="0"/>
      <w:marBottom w:val="0"/>
      <w:divBdr>
        <w:top w:val="none" w:sz="0" w:space="0" w:color="auto"/>
        <w:left w:val="none" w:sz="0" w:space="0" w:color="auto"/>
        <w:bottom w:val="none" w:sz="0" w:space="0" w:color="auto"/>
        <w:right w:val="none" w:sz="0" w:space="0" w:color="auto"/>
      </w:divBdr>
    </w:div>
    <w:div w:id="747268837">
      <w:bodyDiv w:val="1"/>
      <w:marLeft w:val="0"/>
      <w:marRight w:val="0"/>
      <w:marTop w:val="0"/>
      <w:marBottom w:val="0"/>
      <w:divBdr>
        <w:top w:val="none" w:sz="0" w:space="0" w:color="auto"/>
        <w:left w:val="none" w:sz="0" w:space="0" w:color="auto"/>
        <w:bottom w:val="none" w:sz="0" w:space="0" w:color="auto"/>
        <w:right w:val="none" w:sz="0" w:space="0" w:color="auto"/>
      </w:divBdr>
    </w:div>
    <w:div w:id="797919596">
      <w:bodyDiv w:val="1"/>
      <w:marLeft w:val="0"/>
      <w:marRight w:val="0"/>
      <w:marTop w:val="0"/>
      <w:marBottom w:val="0"/>
      <w:divBdr>
        <w:top w:val="none" w:sz="0" w:space="0" w:color="auto"/>
        <w:left w:val="none" w:sz="0" w:space="0" w:color="auto"/>
        <w:bottom w:val="none" w:sz="0" w:space="0" w:color="auto"/>
        <w:right w:val="none" w:sz="0" w:space="0" w:color="auto"/>
      </w:divBdr>
      <w:divsChild>
        <w:div w:id="519053661">
          <w:marLeft w:val="0"/>
          <w:marRight w:val="0"/>
          <w:marTop w:val="0"/>
          <w:marBottom w:val="0"/>
          <w:divBdr>
            <w:top w:val="none" w:sz="0" w:space="0" w:color="auto"/>
            <w:left w:val="none" w:sz="0" w:space="0" w:color="auto"/>
            <w:bottom w:val="none" w:sz="0" w:space="0" w:color="auto"/>
            <w:right w:val="none" w:sz="0" w:space="0" w:color="auto"/>
          </w:divBdr>
          <w:divsChild>
            <w:div w:id="1288706267">
              <w:marLeft w:val="0"/>
              <w:marRight w:val="0"/>
              <w:marTop w:val="0"/>
              <w:marBottom w:val="0"/>
              <w:divBdr>
                <w:top w:val="none" w:sz="0" w:space="0" w:color="auto"/>
                <w:left w:val="none" w:sz="0" w:space="0" w:color="auto"/>
                <w:bottom w:val="none" w:sz="0" w:space="0" w:color="auto"/>
                <w:right w:val="none" w:sz="0" w:space="0" w:color="auto"/>
              </w:divBdr>
              <w:divsChild>
                <w:div w:id="425151799">
                  <w:marLeft w:val="0"/>
                  <w:marRight w:val="0"/>
                  <w:marTop w:val="0"/>
                  <w:marBottom w:val="0"/>
                  <w:divBdr>
                    <w:top w:val="none" w:sz="0" w:space="0" w:color="auto"/>
                    <w:left w:val="none" w:sz="0" w:space="0" w:color="auto"/>
                    <w:bottom w:val="none" w:sz="0" w:space="0" w:color="auto"/>
                    <w:right w:val="none" w:sz="0" w:space="0" w:color="auto"/>
                  </w:divBdr>
                  <w:divsChild>
                    <w:div w:id="1345402019">
                      <w:marLeft w:val="0"/>
                      <w:marRight w:val="0"/>
                      <w:marTop w:val="0"/>
                      <w:marBottom w:val="0"/>
                      <w:divBdr>
                        <w:top w:val="none" w:sz="0" w:space="0" w:color="auto"/>
                        <w:left w:val="none" w:sz="0" w:space="0" w:color="auto"/>
                        <w:bottom w:val="none" w:sz="0" w:space="0" w:color="auto"/>
                        <w:right w:val="none" w:sz="0" w:space="0" w:color="auto"/>
                      </w:divBdr>
                    </w:div>
                    <w:div w:id="631979286">
                      <w:marLeft w:val="0"/>
                      <w:marRight w:val="0"/>
                      <w:marTop w:val="0"/>
                      <w:marBottom w:val="0"/>
                      <w:divBdr>
                        <w:top w:val="none" w:sz="0" w:space="0" w:color="auto"/>
                        <w:left w:val="none" w:sz="0" w:space="0" w:color="auto"/>
                        <w:bottom w:val="none" w:sz="0" w:space="0" w:color="auto"/>
                        <w:right w:val="none" w:sz="0" w:space="0" w:color="auto"/>
                      </w:divBdr>
                      <w:divsChild>
                        <w:div w:id="318534780">
                          <w:marLeft w:val="0"/>
                          <w:marRight w:val="0"/>
                          <w:marTop w:val="0"/>
                          <w:marBottom w:val="0"/>
                          <w:divBdr>
                            <w:top w:val="none" w:sz="0" w:space="0" w:color="auto"/>
                            <w:left w:val="none" w:sz="0" w:space="0" w:color="auto"/>
                            <w:bottom w:val="none" w:sz="0" w:space="0" w:color="auto"/>
                            <w:right w:val="none" w:sz="0" w:space="0" w:color="auto"/>
                          </w:divBdr>
                        </w:div>
                        <w:div w:id="18235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6345">
          <w:marLeft w:val="0"/>
          <w:marRight w:val="0"/>
          <w:marTop w:val="0"/>
          <w:marBottom w:val="0"/>
          <w:divBdr>
            <w:top w:val="none" w:sz="0" w:space="0" w:color="auto"/>
            <w:left w:val="none" w:sz="0" w:space="0" w:color="auto"/>
            <w:bottom w:val="none" w:sz="0" w:space="0" w:color="auto"/>
            <w:right w:val="none" w:sz="0" w:space="0" w:color="auto"/>
          </w:divBdr>
          <w:divsChild>
            <w:div w:id="1897816004">
              <w:marLeft w:val="0"/>
              <w:marRight w:val="0"/>
              <w:marTop w:val="0"/>
              <w:marBottom w:val="0"/>
              <w:divBdr>
                <w:top w:val="none" w:sz="0" w:space="0" w:color="auto"/>
                <w:left w:val="none" w:sz="0" w:space="0" w:color="auto"/>
                <w:bottom w:val="none" w:sz="0" w:space="0" w:color="auto"/>
                <w:right w:val="none" w:sz="0" w:space="0" w:color="auto"/>
              </w:divBdr>
            </w:div>
            <w:div w:id="670445515">
              <w:marLeft w:val="0"/>
              <w:marRight w:val="0"/>
              <w:marTop w:val="0"/>
              <w:marBottom w:val="0"/>
              <w:divBdr>
                <w:top w:val="none" w:sz="0" w:space="0" w:color="auto"/>
                <w:left w:val="none" w:sz="0" w:space="0" w:color="auto"/>
                <w:bottom w:val="none" w:sz="0" w:space="0" w:color="auto"/>
                <w:right w:val="none" w:sz="0" w:space="0" w:color="auto"/>
              </w:divBdr>
              <w:divsChild>
                <w:div w:id="447815965">
                  <w:marLeft w:val="0"/>
                  <w:marRight w:val="0"/>
                  <w:marTop w:val="0"/>
                  <w:marBottom w:val="0"/>
                  <w:divBdr>
                    <w:top w:val="none" w:sz="0" w:space="0" w:color="auto"/>
                    <w:left w:val="none" w:sz="0" w:space="0" w:color="auto"/>
                    <w:bottom w:val="none" w:sz="0" w:space="0" w:color="auto"/>
                    <w:right w:val="none" w:sz="0" w:space="0" w:color="auto"/>
                  </w:divBdr>
                  <w:divsChild>
                    <w:div w:id="401413239">
                      <w:marLeft w:val="0"/>
                      <w:marRight w:val="0"/>
                      <w:marTop w:val="0"/>
                      <w:marBottom w:val="0"/>
                      <w:divBdr>
                        <w:top w:val="none" w:sz="0" w:space="0" w:color="auto"/>
                        <w:left w:val="none" w:sz="0" w:space="0" w:color="auto"/>
                        <w:bottom w:val="none" w:sz="0" w:space="0" w:color="auto"/>
                        <w:right w:val="none" w:sz="0" w:space="0" w:color="auto"/>
                      </w:divBdr>
                    </w:div>
                  </w:divsChild>
                </w:div>
                <w:div w:id="1932855941">
                  <w:marLeft w:val="0"/>
                  <w:marRight w:val="0"/>
                  <w:marTop w:val="0"/>
                  <w:marBottom w:val="0"/>
                  <w:divBdr>
                    <w:top w:val="none" w:sz="0" w:space="0" w:color="auto"/>
                    <w:left w:val="none" w:sz="0" w:space="0" w:color="auto"/>
                    <w:bottom w:val="none" w:sz="0" w:space="0" w:color="auto"/>
                    <w:right w:val="none" w:sz="0" w:space="0" w:color="auto"/>
                  </w:divBdr>
                  <w:divsChild>
                    <w:div w:id="1720864123">
                      <w:marLeft w:val="0"/>
                      <w:marRight w:val="0"/>
                      <w:marTop w:val="0"/>
                      <w:marBottom w:val="0"/>
                      <w:divBdr>
                        <w:top w:val="none" w:sz="0" w:space="0" w:color="auto"/>
                        <w:left w:val="none" w:sz="0" w:space="0" w:color="auto"/>
                        <w:bottom w:val="none" w:sz="0" w:space="0" w:color="auto"/>
                        <w:right w:val="none" w:sz="0" w:space="0" w:color="auto"/>
                      </w:divBdr>
                    </w:div>
                    <w:div w:id="543102150">
                      <w:marLeft w:val="0"/>
                      <w:marRight w:val="0"/>
                      <w:marTop w:val="0"/>
                      <w:marBottom w:val="0"/>
                      <w:divBdr>
                        <w:top w:val="none" w:sz="0" w:space="0" w:color="auto"/>
                        <w:left w:val="none" w:sz="0" w:space="0" w:color="auto"/>
                        <w:bottom w:val="none" w:sz="0" w:space="0" w:color="auto"/>
                        <w:right w:val="none" w:sz="0" w:space="0" w:color="auto"/>
                      </w:divBdr>
                      <w:divsChild>
                        <w:div w:id="923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59897">
      <w:bodyDiv w:val="1"/>
      <w:marLeft w:val="0"/>
      <w:marRight w:val="0"/>
      <w:marTop w:val="0"/>
      <w:marBottom w:val="0"/>
      <w:divBdr>
        <w:top w:val="none" w:sz="0" w:space="0" w:color="auto"/>
        <w:left w:val="none" w:sz="0" w:space="0" w:color="auto"/>
        <w:bottom w:val="none" w:sz="0" w:space="0" w:color="auto"/>
        <w:right w:val="none" w:sz="0" w:space="0" w:color="auto"/>
      </w:divBdr>
      <w:divsChild>
        <w:div w:id="1345084831">
          <w:marLeft w:val="0"/>
          <w:marRight w:val="0"/>
          <w:marTop w:val="0"/>
          <w:marBottom w:val="0"/>
          <w:divBdr>
            <w:top w:val="none" w:sz="0" w:space="0" w:color="auto"/>
            <w:left w:val="none" w:sz="0" w:space="0" w:color="auto"/>
            <w:bottom w:val="none" w:sz="0" w:space="0" w:color="auto"/>
            <w:right w:val="none" w:sz="0" w:space="0" w:color="auto"/>
          </w:divBdr>
        </w:div>
      </w:divsChild>
    </w:div>
    <w:div w:id="1016729146">
      <w:bodyDiv w:val="1"/>
      <w:marLeft w:val="0"/>
      <w:marRight w:val="0"/>
      <w:marTop w:val="0"/>
      <w:marBottom w:val="0"/>
      <w:divBdr>
        <w:top w:val="none" w:sz="0" w:space="0" w:color="auto"/>
        <w:left w:val="none" w:sz="0" w:space="0" w:color="auto"/>
        <w:bottom w:val="none" w:sz="0" w:space="0" w:color="auto"/>
        <w:right w:val="none" w:sz="0" w:space="0" w:color="auto"/>
      </w:divBdr>
    </w:div>
    <w:div w:id="1082409478">
      <w:bodyDiv w:val="1"/>
      <w:marLeft w:val="0"/>
      <w:marRight w:val="0"/>
      <w:marTop w:val="0"/>
      <w:marBottom w:val="0"/>
      <w:divBdr>
        <w:top w:val="none" w:sz="0" w:space="0" w:color="auto"/>
        <w:left w:val="none" w:sz="0" w:space="0" w:color="auto"/>
        <w:bottom w:val="none" w:sz="0" w:space="0" w:color="auto"/>
        <w:right w:val="none" w:sz="0" w:space="0" w:color="auto"/>
      </w:divBdr>
    </w:div>
    <w:div w:id="1083918098">
      <w:bodyDiv w:val="1"/>
      <w:marLeft w:val="0"/>
      <w:marRight w:val="0"/>
      <w:marTop w:val="0"/>
      <w:marBottom w:val="0"/>
      <w:divBdr>
        <w:top w:val="none" w:sz="0" w:space="0" w:color="auto"/>
        <w:left w:val="none" w:sz="0" w:space="0" w:color="auto"/>
        <w:bottom w:val="none" w:sz="0" w:space="0" w:color="auto"/>
        <w:right w:val="none" w:sz="0" w:space="0" w:color="auto"/>
      </w:divBdr>
    </w:div>
    <w:div w:id="1084378811">
      <w:bodyDiv w:val="1"/>
      <w:marLeft w:val="0"/>
      <w:marRight w:val="0"/>
      <w:marTop w:val="0"/>
      <w:marBottom w:val="0"/>
      <w:divBdr>
        <w:top w:val="none" w:sz="0" w:space="0" w:color="auto"/>
        <w:left w:val="none" w:sz="0" w:space="0" w:color="auto"/>
        <w:bottom w:val="none" w:sz="0" w:space="0" w:color="auto"/>
        <w:right w:val="none" w:sz="0" w:space="0" w:color="auto"/>
      </w:divBdr>
      <w:divsChild>
        <w:div w:id="1369529569">
          <w:marLeft w:val="0"/>
          <w:marRight w:val="0"/>
          <w:marTop w:val="0"/>
          <w:marBottom w:val="0"/>
          <w:divBdr>
            <w:top w:val="none" w:sz="0" w:space="0" w:color="auto"/>
            <w:left w:val="none" w:sz="0" w:space="0" w:color="auto"/>
            <w:bottom w:val="none" w:sz="0" w:space="0" w:color="auto"/>
            <w:right w:val="none" w:sz="0" w:space="0" w:color="auto"/>
          </w:divBdr>
        </w:div>
      </w:divsChild>
    </w:div>
    <w:div w:id="1130635848">
      <w:bodyDiv w:val="1"/>
      <w:marLeft w:val="0"/>
      <w:marRight w:val="0"/>
      <w:marTop w:val="0"/>
      <w:marBottom w:val="0"/>
      <w:divBdr>
        <w:top w:val="none" w:sz="0" w:space="0" w:color="auto"/>
        <w:left w:val="none" w:sz="0" w:space="0" w:color="auto"/>
        <w:bottom w:val="none" w:sz="0" w:space="0" w:color="auto"/>
        <w:right w:val="none" w:sz="0" w:space="0" w:color="auto"/>
      </w:divBdr>
      <w:divsChild>
        <w:div w:id="2052881296">
          <w:marLeft w:val="0"/>
          <w:marRight w:val="0"/>
          <w:marTop w:val="0"/>
          <w:marBottom w:val="0"/>
          <w:divBdr>
            <w:top w:val="none" w:sz="0" w:space="0" w:color="auto"/>
            <w:left w:val="none" w:sz="0" w:space="0" w:color="auto"/>
            <w:bottom w:val="none" w:sz="0" w:space="0" w:color="auto"/>
            <w:right w:val="none" w:sz="0" w:space="0" w:color="auto"/>
          </w:divBdr>
        </w:div>
        <w:div w:id="1668094649">
          <w:marLeft w:val="0"/>
          <w:marRight w:val="0"/>
          <w:marTop w:val="0"/>
          <w:marBottom w:val="0"/>
          <w:divBdr>
            <w:top w:val="none" w:sz="0" w:space="0" w:color="auto"/>
            <w:left w:val="none" w:sz="0" w:space="0" w:color="auto"/>
            <w:bottom w:val="none" w:sz="0" w:space="0" w:color="auto"/>
            <w:right w:val="none" w:sz="0" w:space="0" w:color="auto"/>
          </w:divBdr>
        </w:div>
      </w:divsChild>
    </w:div>
    <w:div w:id="1140004234">
      <w:bodyDiv w:val="1"/>
      <w:marLeft w:val="0"/>
      <w:marRight w:val="0"/>
      <w:marTop w:val="0"/>
      <w:marBottom w:val="0"/>
      <w:divBdr>
        <w:top w:val="none" w:sz="0" w:space="0" w:color="auto"/>
        <w:left w:val="none" w:sz="0" w:space="0" w:color="auto"/>
        <w:bottom w:val="none" w:sz="0" w:space="0" w:color="auto"/>
        <w:right w:val="none" w:sz="0" w:space="0" w:color="auto"/>
      </w:divBdr>
      <w:divsChild>
        <w:div w:id="371535223">
          <w:marLeft w:val="0"/>
          <w:marRight w:val="0"/>
          <w:marTop w:val="0"/>
          <w:marBottom w:val="0"/>
          <w:divBdr>
            <w:top w:val="none" w:sz="0" w:space="0" w:color="auto"/>
            <w:left w:val="none" w:sz="0" w:space="0" w:color="auto"/>
            <w:bottom w:val="none" w:sz="0" w:space="0" w:color="auto"/>
            <w:right w:val="none" w:sz="0" w:space="0" w:color="auto"/>
          </w:divBdr>
        </w:div>
      </w:divsChild>
    </w:div>
    <w:div w:id="1153716051">
      <w:bodyDiv w:val="1"/>
      <w:marLeft w:val="0"/>
      <w:marRight w:val="0"/>
      <w:marTop w:val="0"/>
      <w:marBottom w:val="0"/>
      <w:divBdr>
        <w:top w:val="none" w:sz="0" w:space="0" w:color="auto"/>
        <w:left w:val="none" w:sz="0" w:space="0" w:color="auto"/>
        <w:bottom w:val="none" w:sz="0" w:space="0" w:color="auto"/>
        <w:right w:val="none" w:sz="0" w:space="0" w:color="auto"/>
      </w:divBdr>
    </w:div>
    <w:div w:id="1193032738">
      <w:bodyDiv w:val="1"/>
      <w:marLeft w:val="0"/>
      <w:marRight w:val="0"/>
      <w:marTop w:val="0"/>
      <w:marBottom w:val="0"/>
      <w:divBdr>
        <w:top w:val="none" w:sz="0" w:space="0" w:color="auto"/>
        <w:left w:val="none" w:sz="0" w:space="0" w:color="auto"/>
        <w:bottom w:val="none" w:sz="0" w:space="0" w:color="auto"/>
        <w:right w:val="none" w:sz="0" w:space="0" w:color="auto"/>
      </w:divBdr>
    </w:div>
    <w:div w:id="1198157269">
      <w:bodyDiv w:val="1"/>
      <w:marLeft w:val="0"/>
      <w:marRight w:val="0"/>
      <w:marTop w:val="0"/>
      <w:marBottom w:val="0"/>
      <w:divBdr>
        <w:top w:val="none" w:sz="0" w:space="0" w:color="auto"/>
        <w:left w:val="none" w:sz="0" w:space="0" w:color="auto"/>
        <w:bottom w:val="none" w:sz="0" w:space="0" w:color="auto"/>
        <w:right w:val="none" w:sz="0" w:space="0" w:color="auto"/>
      </w:divBdr>
    </w:div>
    <w:div w:id="1220702862">
      <w:bodyDiv w:val="1"/>
      <w:marLeft w:val="0"/>
      <w:marRight w:val="0"/>
      <w:marTop w:val="0"/>
      <w:marBottom w:val="0"/>
      <w:divBdr>
        <w:top w:val="none" w:sz="0" w:space="0" w:color="auto"/>
        <w:left w:val="none" w:sz="0" w:space="0" w:color="auto"/>
        <w:bottom w:val="none" w:sz="0" w:space="0" w:color="auto"/>
        <w:right w:val="none" w:sz="0" w:space="0" w:color="auto"/>
      </w:divBdr>
    </w:div>
    <w:div w:id="1238439110">
      <w:bodyDiv w:val="1"/>
      <w:marLeft w:val="0"/>
      <w:marRight w:val="0"/>
      <w:marTop w:val="0"/>
      <w:marBottom w:val="0"/>
      <w:divBdr>
        <w:top w:val="none" w:sz="0" w:space="0" w:color="auto"/>
        <w:left w:val="none" w:sz="0" w:space="0" w:color="auto"/>
        <w:bottom w:val="none" w:sz="0" w:space="0" w:color="auto"/>
        <w:right w:val="none" w:sz="0" w:space="0" w:color="auto"/>
      </w:divBdr>
      <w:divsChild>
        <w:div w:id="909316518">
          <w:marLeft w:val="0"/>
          <w:marRight w:val="0"/>
          <w:marTop w:val="0"/>
          <w:marBottom w:val="0"/>
          <w:divBdr>
            <w:top w:val="none" w:sz="0" w:space="0" w:color="auto"/>
            <w:left w:val="none" w:sz="0" w:space="0" w:color="auto"/>
            <w:bottom w:val="none" w:sz="0" w:space="0" w:color="auto"/>
            <w:right w:val="none" w:sz="0" w:space="0" w:color="auto"/>
          </w:divBdr>
          <w:divsChild>
            <w:div w:id="1575314555">
              <w:marLeft w:val="1200"/>
              <w:marRight w:val="0"/>
              <w:marTop w:val="0"/>
              <w:marBottom w:val="0"/>
              <w:divBdr>
                <w:top w:val="none" w:sz="0" w:space="0" w:color="auto"/>
                <w:left w:val="none" w:sz="0" w:space="0" w:color="auto"/>
                <w:bottom w:val="none" w:sz="0" w:space="0" w:color="auto"/>
                <w:right w:val="none" w:sz="0" w:space="0" w:color="auto"/>
              </w:divBdr>
            </w:div>
            <w:div w:id="1592815799">
              <w:marLeft w:val="1890"/>
              <w:marRight w:val="2700"/>
              <w:marTop w:val="0"/>
              <w:marBottom w:val="0"/>
              <w:divBdr>
                <w:top w:val="none" w:sz="0" w:space="0" w:color="auto"/>
                <w:left w:val="none" w:sz="0" w:space="0" w:color="auto"/>
                <w:bottom w:val="none" w:sz="0" w:space="0" w:color="auto"/>
                <w:right w:val="none" w:sz="0" w:space="0" w:color="auto"/>
              </w:divBdr>
            </w:div>
          </w:divsChild>
        </w:div>
        <w:div w:id="284896162">
          <w:marLeft w:val="0"/>
          <w:marRight w:val="0"/>
          <w:marTop w:val="0"/>
          <w:marBottom w:val="0"/>
          <w:divBdr>
            <w:top w:val="none" w:sz="0" w:space="0" w:color="auto"/>
            <w:left w:val="none" w:sz="0" w:space="0" w:color="auto"/>
            <w:bottom w:val="none" w:sz="0" w:space="0" w:color="auto"/>
            <w:right w:val="none" w:sz="0" w:space="0" w:color="auto"/>
          </w:divBdr>
          <w:divsChild>
            <w:div w:id="731657608">
              <w:marLeft w:val="1200"/>
              <w:marRight w:val="0"/>
              <w:marTop w:val="0"/>
              <w:marBottom w:val="0"/>
              <w:divBdr>
                <w:top w:val="none" w:sz="0" w:space="0" w:color="auto"/>
                <w:left w:val="none" w:sz="0" w:space="0" w:color="auto"/>
                <w:bottom w:val="none" w:sz="0" w:space="0" w:color="auto"/>
                <w:right w:val="none" w:sz="0" w:space="0" w:color="auto"/>
              </w:divBdr>
            </w:div>
            <w:div w:id="1048870518">
              <w:marLeft w:val="1890"/>
              <w:marRight w:val="2700"/>
              <w:marTop w:val="0"/>
              <w:marBottom w:val="0"/>
              <w:divBdr>
                <w:top w:val="none" w:sz="0" w:space="0" w:color="auto"/>
                <w:left w:val="none" w:sz="0" w:space="0" w:color="auto"/>
                <w:bottom w:val="none" w:sz="0" w:space="0" w:color="auto"/>
                <w:right w:val="none" w:sz="0" w:space="0" w:color="auto"/>
              </w:divBdr>
            </w:div>
          </w:divsChild>
        </w:div>
        <w:div w:id="1378042560">
          <w:marLeft w:val="0"/>
          <w:marRight w:val="0"/>
          <w:marTop w:val="0"/>
          <w:marBottom w:val="0"/>
          <w:divBdr>
            <w:top w:val="none" w:sz="0" w:space="0" w:color="auto"/>
            <w:left w:val="none" w:sz="0" w:space="0" w:color="auto"/>
            <w:bottom w:val="none" w:sz="0" w:space="0" w:color="auto"/>
            <w:right w:val="none" w:sz="0" w:space="0" w:color="auto"/>
          </w:divBdr>
          <w:divsChild>
            <w:div w:id="1792244346">
              <w:marLeft w:val="1200"/>
              <w:marRight w:val="0"/>
              <w:marTop w:val="0"/>
              <w:marBottom w:val="0"/>
              <w:divBdr>
                <w:top w:val="none" w:sz="0" w:space="0" w:color="auto"/>
                <w:left w:val="none" w:sz="0" w:space="0" w:color="auto"/>
                <w:bottom w:val="none" w:sz="0" w:space="0" w:color="auto"/>
                <w:right w:val="none" w:sz="0" w:space="0" w:color="auto"/>
              </w:divBdr>
            </w:div>
            <w:div w:id="1367102188">
              <w:marLeft w:val="1890"/>
              <w:marRight w:val="2700"/>
              <w:marTop w:val="0"/>
              <w:marBottom w:val="0"/>
              <w:divBdr>
                <w:top w:val="none" w:sz="0" w:space="0" w:color="auto"/>
                <w:left w:val="none" w:sz="0" w:space="0" w:color="auto"/>
                <w:bottom w:val="none" w:sz="0" w:space="0" w:color="auto"/>
                <w:right w:val="none" w:sz="0" w:space="0" w:color="auto"/>
              </w:divBdr>
              <w:divsChild>
                <w:div w:id="2134857536">
                  <w:marLeft w:val="0"/>
                  <w:marRight w:val="0"/>
                  <w:marTop w:val="75"/>
                  <w:marBottom w:val="0"/>
                  <w:divBdr>
                    <w:top w:val="none" w:sz="0" w:space="0" w:color="auto"/>
                    <w:left w:val="none" w:sz="0" w:space="0" w:color="auto"/>
                    <w:bottom w:val="none" w:sz="0" w:space="0" w:color="auto"/>
                    <w:right w:val="none" w:sz="0" w:space="0" w:color="auto"/>
                  </w:divBdr>
                  <w:divsChild>
                    <w:div w:id="756560095">
                      <w:marLeft w:val="0"/>
                      <w:marRight w:val="0"/>
                      <w:marTop w:val="0"/>
                      <w:marBottom w:val="0"/>
                      <w:divBdr>
                        <w:top w:val="none" w:sz="0" w:space="0" w:color="auto"/>
                        <w:left w:val="none" w:sz="0" w:space="0" w:color="auto"/>
                        <w:bottom w:val="none" w:sz="0" w:space="0" w:color="auto"/>
                        <w:right w:val="none" w:sz="0" w:space="0" w:color="auto"/>
                      </w:divBdr>
                      <w:divsChild>
                        <w:div w:id="13710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98551">
      <w:bodyDiv w:val="1"/>
      <w:marLeft w:val="0"/>
      <w:marRight w:val="0"/>
      <w:marTop w:val="0"/>
      <w:marBottom w:val="0"/>
      <w:divBdr>
        <w:top w:val="none" w:sz="0" w:space="0" w:color="auto"/>
        <w:left w:val="none" w:sz="0" w:space="0" w:color="auto"/>
        <w:bottom w:val="none" w:sz="0" w:space="0" w:color="auto"/>
        <w:right w:val="none" w:sz="0" w:space="0" w:color="auto"/>
      </w:divBdr>
    </w:div>
    <w:div w:id="1269655659">
      <w:bodyDiv w:val="1"/>
      <w:marLeft w:val="0"/>
      <w:marRight w:val="0"/>
      <w:marTop w:val="0"/>
      <w:marBottom w:val="0"/>
      <w:divBdr>
        <w:top w:val="none" w:sz="0" w:space="0" w:color="auto"/>
        <w:left w:val="none" w:sz="0" w:space="0" w:color="auto"/>
        <w:bottom w:val="none" w:sz="0" w:space="0" w:color="auto"/>
        <w:right w:val="none" w:sz="0" w:space="0" w:color="auto"/>
      </w:divBdr>
    </w:div>
    <w:div w:id="1270311767">
      <w:bodyDiv w:val="1"/>
      <w:marLeft w:val="0"/>
      <w:marRight w:val="0"/>
      <w:marTop w:val="0"/>
      <w:marBottom w:val="0"/>
      <w:divBdr>
        <w:top w:val="none" w:sz="0" w:space="0" w:color="auto"/>
        <w:left w:val="none" w:sz="0" w:space="0" w:color="auto"/>
        <w:bottom w:val="none" w:sz="0" w:space="0" w:color="auto"/>
        <w:right w:val="none" w:sz="0" w:space="0" w:color="auto"/>
      </w:divBdr>
    </w:div>
    <w:div w:id="1276785501">
      <w:bodyDiv w:val="1"/>
      <w:marLeft w:val="0"/>
      <w:marRight w:val="0"/>
      <w:marTop w:val="0"/>
      <w:marBottom w:val="0"/>
      <w:divBdr>
        <w:top w:val="none" w:sz="0" w:space="0" w:color="auto"/>
        <w:left w:val="none" w:sz="0" w:space="0" w:color="auto"/>
        <w:bottom w:val="none" w:sz="0" w:space="0" w:color="auto"/>
        <w:right w:val="none" w:sz="0" w:space="0" w:color="auto"/>
      </w:divBdr>
    </w:div>
    <w:div w:id="1282609529">
      <w:bodyDiv w:val="1"/>
      <w:marLeft w:val="0"/>
      <w:marRight w:val="0"/>
      <w:marTop w:val="0"/>
      <w:marBottom w:val="0"/>
      <w:divBdr>
        <w:top w:val="none" w:sz="0" w:space="0" w:color="auto"/>
        <w:left w:val="none" w:sz="0" w:space="0" w:color="auto"/>
        <w:bottom w:val="none" w:sz="0" w:space="0" w:color="auto"/>
        <w:right w:val="none" w:sz="0" w:space="0" w:color="auto"/>
      </w:divBdr>
    </w:div>
    <w:div w:id="1314720666">
      <w:bodyDiv w:val="1"/>
      <w:marLeft w:val="0"/>
      <w:marRight w:val="0"/>
      <w:marTop w:val="0"/>
      <w:marBottom w:val="0"/>
      <w:divBdr>
        <w:top w:val="none" w:sz="0" w:space="0" w:color="auto"/>
        <w:left w:val="none" w:sz="0" w:space="0" w:color="auto"/>
        <w:bottom w:val="none" w:sz="0" w:space="0" w:color="auto"/>
        <w:right w:val="none" w:sz="0" w:space="0" w:color="auto"/>
      </w:divBdr>
    </w:div>
    <w:div w:id="1337726737">
      <w:bodyDiv w:val="1"/>
      <w:marLeft w:val="0"/>
      <w:marRight w:val="0"/>
      <w:marTop w:val="0"/>
      <w:marBottom w:val="0"/>
      <w:divBdr>
        <w:top w:val="none" w:sz="0" w:space="0" w:color="auto"/>
        <w:left w:val="none" w:sz="0" w:space="0" w:color="auto"/>
        <w:bottom w:val="none" w:sz="0" w:space="0" w:color="auto"/>
        <w:right w:val="none" w:sz="0" w:space="0" w:color="auto"/>
      </w:divBdr>
      <w:divsChild>
        <w:div w:id="1983844654">
          <w:marLeft w:val="0"/>
          <w:marRight w:val="0"/>
          <w:marTop w:val="0"/>
          <w:marBottom w:val="0"/>
          <w:divBdr>
            <w:top w:val="none" w:sz="0" w:space="0" w:color="auto"/>
            <w:left w:val="none" w:sz="0" w:space="0" w:color="auto"/>
            <w:bottom w:val="none" w:sz="0" w:space="0" w:color="auto"/>
            <w:right w:val="none" w:sz="0" w:space="0" w:color="auto"/>
          </w:divBdr>
          <w:divsChild>
            <w:div w:id="1008020493">
              <w:marLeft w:val="1890"/>
              <w:marRight w:val="2700"/>
              <w:marTop w:val="0"/>
              <w:marBottom w:val="0"/>
              <w:divBdr>
                <w:top w:val="none" w:sz="0" w:space="0" w:color="auto"/>
                <w:left w:val="none" w:sz="0" w:space="0" w:color="auto"/>
                <w:bottom w:val="none" w:sz="0" w:space="0" w:color="auto"/>
                <w:right w:val="none" w:sz="0" w:space="0" w:color="auto"/>
              </w:divBdr>
            </w:div>
          </w:divsChild>
        </w:div>
        <w:div w:id="962031459">
          <w:marLeft w:val="0"/>
          <w:marRight w:val="0"/>
          <w:marTop w:val="0"/>
          <w:marBottom w:val="0"/>
          <w:divBdr>
            <w:top w:val="none" w:sz="0" w:space="0" w:color="auto"/>
            <w:left w:val="none" w:sz="0" w:space="0" w:color="auto"/>
            <w:bottom w:val="none" w:sz="0" w:space="0" w:color="auto"/>
            <w:right w:val="none" w:sz="0" w:space="0" w:color="auto"/>
          </w:divBdr>
          <w:divsChild>
            <w:div w:id="572661835">
              <w:marLeft w:val="1200"/>
              <w:marRight w:val="0"/>
              <w:marTop w:val="0"/>
              <w:marBottom w:val="0"/>
              <w:divBdr>
                <w:top w:val="none" w:sz="0" w:space="0" w:color="auto"/>
                <w:left w:val="none" w:sz="0" w:space="0" w:color="auto"/>
                <w:bottom w:val="none" w:sz="0" w:space="0" w:color="auto"/>
                <w:right w:val="none" w:sz="0" w:space="0" w:color="auto"/>
              </w:divBdr>
            </w:div>
            <w:div w:id="1661812602">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414938818">
      <w:bodyDiv w:val="1"/>
      <w:marLeft w:val="0"/>
      <w:marRight w:val="0"/>
      <w:marTop w:val="0"/>
      <w:marBottom w:val="0"/>
      <w:divBdr>
        <w:top w:val="none" w:sz="0" w:space="0" w:color="auto"/>
        <w:left w:val="none" w:sz="0" w:space="0" w:color="auto"/>
        <w:bottom w:val="none" w:sz="0" w:space="0" w:color="auto"/>
        <w:right w:val="none" w:sz="0" w:space="0" w:color="auto"/>
      </w:divBdr>
    </w:div>
    <w:div w:id="1463574017">
      <w:bodyDiv w:val="1"/>
      <w:marLeft w:val="0"/>
      <w:marRight w:val="0"/>
      <w:marTop w:val="0"/>
      <w:marBottom w:val="0"/>
      <w:divBdr>
        <w:top w:val="none" w:sz="0" w:space="0" w:color="auto"/>
        <w:left w:val="none" w:sz="0" w:space="0" w:color="auto"/>
        <w:bottom w:val="none" w:sz="0" w:space="0" w:color="auto"/>
        <w:right w:val="none" w:sz="0" w:space="0" w:color="auto"/>
      </w:divBdr>
    </w:div>
    <w:div w:id="1487163277">
      <w:bodyDiv w:val="1"/>
      <w:marLeft w:val="0"/>
      <w:marRight w:val="0"/>
      <w:marTop w:val="0"/>
      <w:marBottom w:val="0"/>
      <w:divBdr>
        <w:top w:val="none" w:sz="0" w:space="0" w:color="auto"/>
        <w:left w:val="none" w:sz="0" w:space="0" w:color="auto"/>
        <w:bottom w:val="none" w:sz="0" w:space="0" w:color="auto"/>
        <w:right w:val="none" w:sz="0" w:space="0" w:color="auto"/>
      </w:divBdr>
    </w:div>
    <w:div w:id="1546212645">
      <w:bodyDiv w:val="1"/>
      <w:marLeft w:val="0"/>
      <w:marRight w:val="0"/>
      <w:marTop w:val="0"/>
      <w:marBottom w:val="0"/>
      <w:divBdr>
        <w:top w:val="none" w:sz="0" w:space="0" w:color="auto"/>
        <w:left w:val="none" w:sz="0" w:space="0" w:color="auto"/>
        <w:bottom w:val="none" w:sz="0" w:space="0" w:color="auto"/>
        <w:right w:val="none" w:sz="0" w:space="0" w:color="auto"/>
      </w:divBdr>
    </w:div>
    <w:div w:id="1549688242">
      <w:bodyDiv w:val="1"/>
      <w:marLeft w:val="0"/>
      <w:marRight w:val="0"/>
      <w:marTop w:val="0"/>
      <w:marBottom w:val="0"/>
      <w:divBdr>
        <w:top w:val="none" w:sz="0" w:space="0" w:color="auto"/>
        <w:left w:val="none" w:sz="0" w:space="0" w:color="auto"/>
        <w:bottom w:val="none" w:sz="0" w:space="0" w:color="auto"/>
        <w:right w:val="none" w:sz="0" w:space="0" w:color="auto"/>
      </w:divBdr>
    </w:div>
    <w:div w:id="1633292534">
      <w:bodyDiv w:val="1"/>
      <w:marLeft w:val="0"/>
      <w:marRight w:val="0"/>
      <w:marTop w:val="0"/>
      <w:marBottom w:val="0"/>
      <w:divBdr>
        <w:top w:val="none" w:sz="0" w:space="0" w:color="auto"/>
        <w:left w:val="none" w:sz="0" w:space="0" w:color="auto"/>
        <w:bottom w:val="none" w:sz="0" w:space="0" w:color="auto"/>
        <w:right w:val="none" w:sz="0" w:space="0" w:color="auto"/>
      </w:divBdr>
    </w:div>
    <w:div w:id="1680425080">
      <w:bodyDiv w:val="1"/>
      <w:marLeft w:val="0"/>
      <w:marRight w:val="0"/>
      <w:marTop w:val="0"/>
      <w:marBottom w:val="0"/>
      <w:divBdr>
        <w:top w:val="none" w:sz="0" w:space="0" w:color="auto"/>
        <w:left w:val="none" w:sz="0" w:space="0" w:color="auto"/>
        <w:bottom w:val="none" w:sz="0" w:space="0" w:color="auto"/>
        <w:right w:val="none" w:sz="0" w:space="0" w:color="auto"/>
      </w:divBdr>
    </w:div>
    <w:div w:id="1747875026">
      <w:bodyDiv w:val="1"/>
      <w:marLeft w:val="0"/>
      <w:marRight w:val="0"/>
      <w:marTop w:val="0"/>
      <w:marBottom w:val="0"/>
      <w:divBdr>
        <w:top w:val="none" w:sz="0" w:space="0" w:color="auto"/>
        <w:left w:val="none" w:sz="0" w:space="0" w:color="auto"/>
        <w:bottom w:val="none" w:sz="0" w:space="0" w:color="auto"/>
        <w:right w:val="none" w:sz="0" w:space="0" w:color="auto"/>
      </w:divBdr>
      <w:divsChild>
        <w:div w:id="1736318881">
          <w:marLeft w:val="-225"/>
          <w:marRight w:val="-225"/>
          <w:marTop w:val="0"/>
          <w:marBottom w:val="0"/>
          <w:divBdr>
            <w:top w:val="none" w:sz="0" w:space="0" w:color="auto"/>
            <w:left w:val="none" w:sz="0" w:space="0" w:color="auto"/>
            <w:bottom w:val="none" w:sz="0" w:space="0" w:color="auto"/>
            <w:right w:val="none" w:sz="0" w:space="0" w:color="auto"/>
          </w:divBdr>
          <w:divsChild>
            <w:div w:id="183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3992">
      <w:bodyDiv w:val="1"/>
      <w:marLeft w:val="0"/>
      <w:marRight w:val="0"/>
      <w:marTop w:val="0"/>
      <w:marBottom w:val="0"/>
      <w:divBdr>
        <w:top w:val="none" w:sz="0" w:space="0" w:color="auto"/>
        <w:left w:val="none" w:sz="0" w:space="0" w:color="auto"/>
        <w:bottom w:val="none" w:sz="0" w:space="0" w:color="auto"/>
        <w:right w:val="none" w:sz="0" w:space="0" w:color="auto"/>
      </w:divBdr>
    </w:div>
    <w:div w:id="1790004649">
      <w:bodyDiv w:val="1"/>
      <w:marLeft w:val="0"/>
      <w:marRight w:val="0"/>
      <w:marTop w:val="0"/>
      <w:marBottom w:val="0"/>
      <w:divBdr>
        <w:top w:val="none" w:sz="0" w:space="0" w:color="auto"/>
        <w:left w:val="none" w:sz="0" w:space="0" w:color="auto"/>
        <w:bottom w:val="none" w:sz="0" w:space="0" w:color="auto"/>
        <w:right w:val="none" w:sz="0" w:space="0" w:color="auto"/>
      </w:divBdr>
    </w:div>
    <w:div w:id="1790053987">
      <w:bodyDiv w:val="1"/>
      <w:marLeft w:val="0"/>
      <w:marRight w:val="0"/>
      <w:marTop w:val="0"/>
      <w:marBottom w:val="0"/>
      <w:divBdr>
        <w:top w:val="none" w:sz="0" w:space="0" w:color="auto"/>
        <w:left w:val="none" w:sz="0" w:space="0" w:color="auto"/>
        <w:bottom w:val="none" w:sz="0" w:space="0" w:color="auto"/>
        <w:right w:val="none" w:sz="0" w:space="0" w:color="auto"/>
      </w:divBdr>
    </w:div>
    <w:div w:id="1792700765">
      <w:bodyDiv w:val="1"/>
      <w:marLeft w:val="0"/>
      <w:marRight w:val="0"/>
      <w:marTop w:val="0"/>
      <w:marBottom w:val="0"/>
      <w:divBdr>
        <w:top w:val="none" w:sz="0" w:space="0" w:color="auto"/>
        <w:left w:val="none" w:sz="0" w:space="0" w:color="auto"/>
        <w:bottom w:val="none" w:sz="0" w:space="0" w:color="auto"/>
        <w:right w:val="none" w:sz="0" w:space="0" w:color="auto"/>
      </w:divBdr>
    </w:div>
    <w:div w:id="1818571432">
      <w:bodyDiv w:val="1"/>
      <w:marLeft w:val="0"/>
      <w:marRight w:val="0"/>
      <w:marTop w:val="0"/>
      <w:marBottom w:val="0"/>
      <w:divBdr>
        <w:top w:val="none" w:sz="0" w:space="0" w:color="auto"/>
        <w:left w:val="none" w:sz="0" w:space="0" w:color="auto"/>
        <w:bottom w:val="none" w:sz="0" w:space="0" w:color="auto"/>
        <w:right w:val="none" w:sz="0" w:space="0" w:color="auto"/>
      </w:divBdr>
    </w:div>
    <w:div w:id="1841919218">
      <w:bodyDiv w:val="1"/>
      <w:marLeft w:val="0"/>
      <w:marRight w:val="0"/>
      <w:marTop w:val="0"/>
      <w:marBottom w:val="0"/>
      <w:divBdr>
        <w:top w:val="none" w:sz="0" w:space="0" w:color="auto"/>
        <w:left w:val="none" w:sz="0" w:space="0" w:color="auto"/>
        <w:bottom w:val="none" w:sz="0" w:space="0" w:color="auto"/>
        <w:right w:val="none" w:sz="0" w:space="0" w:color="auto"/>
      </w:divBdr>
      <w:divsChild>
        <w:div w:id="2048866571">
          <w:marLeft w:val="0"/>
          <w:marRight w:val="0"/>
          <w:marTop w:val="0"/>
          <w:marBottom w:val="0"/>
          <w:divBdr>
            <w:top w:val="none" w:sz="0" w:space="0" w:color="auto"/>
            <w:left w:val="none" w:sz="0" w:space="0" w:color="auto"/>
            <w:bottom w:val="none" w:sz="0" w:space="0" w:color="auto"/>
            <w:right w:val="none" w:sz="0" w:space="0" w:color="auto"/>
          </w:divBdr>
          <w:divsChild>
            <w:div w:id="236061723">
              <w:marLeft w:val="1200"/>
              <w:marRight w:val="0"/>
              <w:marTop w:val="0"/>
              <w:marBottom w:val="0"/>
              <w:divBdr>
                <w:top w:val="none" w:sz="0" w:space="0" w:color="auto"/>
                <w:left w:val="none" w:sz="0" w:space="0" w:color="auto"/>
                <w:bottom w:val="none" w:sz="0" w:space="0" w:color="auto"/>
                <w:right w:val="none" w:sz="0" w:space="0" w:color="auto"/>
              </w:divBdr>
            </w:div>
            <w:div w:id="403921189">
              <w:marLeft w:val="1890"/>
              <w:marRight w:val="2700"/>
              <w:marTop w:val="0"/>
              <w:marBottom w:val="0"/>
              <w:divBdr>
                <w:top w:val="none" w:sz="0" w:space="0" w:color="auto"/>
                <w:left w:val="none" w:sz="0" w:space="0" w:color="auto"/>
                <w:bottom w:val="none" w:sz="0" w:space="0" w:color="auto"/>
                <w:right w:val="none" w:sz="0" w:space="0" w:color="auto"/>
              </w:divBdr>
            </w:div>
          </w:divsChild>
        </w:div>
        <w:div w:id="96023121">
          <w:marLeft w:val="0"/>
          <w:marRight w:val="0"/>
          <w:marTop w:val="0"/>
          <w:marBottom w:val="0"/>
          <w:divBdr>
            <w:top w:val="none" w:sz="0" w:space="0" w:color="auto"/>
            <w:left w:val="none" w:sz="0" w:space="0" w:color="auto"/>
            <w:bottom w:val="none" w:sz="0" w:space="0" w:color="auto"/>
            <w:right w:val="none" w:sz="0" w:space="0" w:color="auto"/>
          </w:divBdr>
          <w:divsChild>
            <w:div w:id="2105758233">
              <w:marLeft w:val="1200"/>
              <w:marRight w:val="0"/>
              <w:marTop w:val="0"/>
              <w:marBottom w:val="0"/>
              <w:divBdr>
                <w:top w:val="none" w:sz="0" w:space="0" w:color="auto"/>
                <w:left w:val="none" w:sz="0" w:space="0" w:color="auto"/>
                <w:bottom w:val="none" w:sz="0" w:space="0" w:color="auto"/>
                <w:right w:val="none" w:sz="0" w:space="0" w:color="auto"/>
              </w:divBdr>
            </w:div>
            <w:div w:id="757798590">
              <w:marLeft w:val="1890"/>
              <w:marRight w:val="2700"/>
              <w:marTop w:val="0"/>
              <w:marBottom w:val="0"/>
              <w:divBdr>
                <w:top w:val="none" w:sz="0" w:space="0" w:color="auto"/>
                <w:left w:val="none" w:sz="0" w:space="0" w:color="auto"/>
                <w:bottom w:val="none" w:sz="0" w:space="0" w:color="auto"/>
                <w:right w:val="none" w:sz="0" w:space="0" w:color="auto"/>
              </w:divBdr>
            </w:div>
          </w:divsChild>
        </w:div>
        <w:div w:id="1075862217">
          <w:marLeft w:val="0"/>
          <w:marRight w:val="0"/>
          <w:marTop w:val="0"/>
          <w:marBottom w:val="0"/>
          <w:divBdr>
            <w:top w:val="none" w:sz="0" w:space="0" w:color="auto"/>
            <w:left w:val="none" w:sz="0" w:space="0" w:color="auto"/>
            <w:bottom w:val="none" w:sz="0" w:space="0" w:color="auto"/>
            <w:right w:val="none" w:sz="0" w:space="0" w:color="auto"/>
          </w:divBdr>
          <w:divsChild>
            <w:div w:id="1670719388">
              <w:marLeft w:val="1200"/>
              <w:marRight w:val="0"/>
              <w:marTop w:val="0"/>
              <w:marBottom w:val="0"/>
              <w:divBdr>
                <w:top w:val="none" w:sz="0" w:space="0" w:color="auto"/>
                <w:left w:val="none" w:sz="0" w:space="0" w:color="auto"/>
                <w:bottom w:val="none" w:sz="0" w:space="0" w:color="auto"/>
                <w:right w:val="none" w:sz="0" w:space="0" w:color="auto"/>
              </w:divBdr>
            </w:div>
            <w:div w:id="225729217">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857689067">
      <w:bodyDiv w:val="1"/>
      <w:marLeft w:val="0"/>
      <w:marRight w:val="0"/>
      <w:marTop w:val="0"/>
      <w:marBottom w:val="0"/>
      <w:divBdr>
        <w:top w:val="none" w:sz="0" w:space="0" w:color="auto"/>
        <w:left w:val="none" w:sz="0" w:space="0" w:color="auto"/>
        <w:bottom w:val="none" w:sz="0" w:space="0" w:color="auto"/>
        <w:right w:val="none" w:sz="0" w:space="0" w:color="auto"/>
      </w:divBdr>
    </w:div>
    <w:div w:id="1860386656">
      <w:bodyDiv w:val="1"/>
      <w:marLeft w:val="0"/>
      <w:marRight w:val="0"/>
      <w:marTop w:val="0"/>
      <w:marBottom w:val="0"/>
      <w:divBdr>
        <w:top w:val="none" w:sz="0" w:space="0" w:color="auto"/>
        <w:left w:val="none" w:sz="0" w:space="0" w:color="auto"/>
        <w:bottom w:val="none" w:sz="0" w:space="0" w:color="auto"/>
        <w:right w:val="none" w:sz="0" w:space="0" w:color="auto"/>
      </w:divBdr>
    </w:div>
    <w:div w:id="1874726109">
      <w:bodyDiv w:val="1"/>
      <w:marLeft w:val="0"/>
      <w:marRight w:val="0"/>
      <w:marTop w:val="0"/>
      <w:marBottom w:val="0"/>
      <w:divBdr>
        <w:top w:val="none" w:sz="0" w:space="0" w:color="auto"/>
        <w:left w:val="none" w:sz="0" w:space="0" w:color="auto"/>
        <w:bottom w:val="none" w:sz="0" w:space="0" w:color="auto"/>
        <w:right w:val="none" w:sz="0" w:space="0" w:color="auto"/>
      </w:divBdr>
      <w:divsChild>
        <w:div w:id="1468208336">
          <w:marLeft w:val="0"/>
          <w:marRight w:val="0"/>
          <w:marTop w:val="0"/>
          <w:marBottom w:val="0"/>
          <w:divBdr>
            <w:top w:val="none" w:sz="0" w:space="0" w:color="auto"/>
            <w:left w:val="none" w:sz="0" w:space="0" w:color="auto"/>
            <w:bottom w:val="single" w:sz="8" w:space="1" w:color="auto"/>
            <w:right w:val="none" w:sz="0" w:space="0" w:color="auto"/>
          </w:divBdr>
        </w:div>
      </w:divsChild>
    </w:div>
    <w:div w:id="1886139183">
      <w:bodyDiv w:val="1"/>
      <w:marLeft w:val="0"/>
      <w:marRight w:val="0"/>
      <w:marTop w:val="0"/>
      <w:marBottom w:val="0"/>
      <w:divBdr>
        <w:top w:val="none" w:sz="0" w:space="0" w:color="auto"/>
        <w:left w:val="none" w:sz="0" w:space="0" w:color="auto"/>
        <w:bottom w:val="none" w:sz="0" w:space="0" w:color="auto"/>
        <w:right w:val="none" w:sz="0" w:space="0" w:color="auto"/>
      </w:divBdr>
    </w:div>
    <w:div w:id="1966959912">
      <w:bodyDiv w:val="1"/>
      <w:marLeft w:val="0"/>
      <w:marRight w:val="0"/>
      <w:marTop w:val="0"/>
      <w:marBottom w:val="0"/>
      <w:divBdr>
        <w:top w:val="none" w:sz="0" w:space="0" w:color="auto"/>
        <w:left w:val="none" w:sz="0" w:space="0" w:color="auto"/>
        <w:bottom w:val="none" w:sz="0" w:space="0" w:color="auto"/>
        <w:right w:val="none" w:sz="0" w:space="0" w:color="auto"/>
      </w:divBdr>
      <w:divsChild>
        <w:div w:id="2075813188">
          <w:marLeft w:val="0"/>
          <w:marRight w:val="0"/>
          <w:marTop w:val="0"/>
          <w:marBottom w:val="0"/>
          <w:divBdr>
            <w:top w:val="none" w:sz="0" w:space="2" w:color="auto"/>
            <w:left w:val="none" w:sz="0" w:space="23" w:color="auto"/>
            <w:bottom w:val="none" w:sz="0" w:space="0" w:color="auto"/>
            <w:right w:val="single" w:sz="18" w:space="0" w:color="4CAF50"/>
          </w:divBdr>
        </w:div>
        <w:div w:id="1379744451">
          <w:marLeft w:val="0"/>
          <w:marRight w:val="0"/>
          <w:marTop w:val="0"/>
          <w:marBottom w:val="0"/>
          <w:divBdr>
            <w:top w:val="none" w:sz="0" w:space="0" w:color="auto"/>
            <w:left w:val="none" w:sz="0" w:space="0" w:color="auto"/>
            <w:bottom w:val="none" w:sz="0" w:space="0" w:color="auto"/>
            <w:right w:val="none" w:sz="0" w:space="0" w:color="auto"/>
          </w:divBdr>
          <w:divsChild>
            <w:div w:id="15919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49890">
      <w:bodyDiv w:val="1"/>
      <w:marLeft w:val="0"/>
      <w:marRight w:val="0"/>
      <w:marTop w:val="0"/>
      <w:marBottom w:val="0"/>
      <w:divBdr>
        <w:top w:val="none" w:sz="0" w:space="0" w:color="auto"/>
        <w:left w:val="none" w:sz="0" w:space="0" w:color="auto"/>
        <w:bottom w:val="none" w:sz="0" w:space="0" w:color="auto"/>
        <w:right w:val="none" w:sz="0" w:space="0" w:color="auto"/>
      </w:divBdr>
    </w:div>
    <w:div w:id="2067213601">
      <w:bodyDiv w:val="1"/>
      <w:marLeft w:val="0"/>
      <w:marRight w:val="0"/>
      <w:marTop w:val="0"/>
      <w:marBottom w:val="0"/>
      <w:divBdr>
        <w:top w:val="none" w:sz="0" w:space="0" w:color="auto"/>
        <w:left w:val="none" w:sz="0" w:space="0" w:color="auto"/>
        <w:bottom w:val="none" w:sz="0" w:space="0" w:color="auto"/>
        <w:right w:val="none" w:sz="0" w:space="0" w:color="auto"/>
      </w:divBdr>
      <w:divsChild>
        <w:div w:id="999424539">
          <w:marLeft w:val="1200"/>
          <w:marRight w:val="0"/>
          <w:marTop w:val="0"/>
          <w:marBottom w:val="0"/>
          <w:divBdr>
            <w:top w:val="none" w:sz="0" w:space="0" w:color="auto"/>
            <w:left w:val="none" w:sz="0" w:space="0" w:color="auto"/>
            <w:bottom w:val="none" w:sz="0" w:space="0" w:color="auto"/>
            <w:right w:val="none" w:sz="0" w:space="0" w:color="auto"/>
          </w:divBdr>
        </w:div>
        <w:div w:id="1016419657">
          <w:marLeft w:val="1890"/>
          <w:marRight w:val="2700"/>
          <w:marTop w:val="0"/>
          <w:marBottom w:val="0"/>
          <w:divBdr>
            <w:top w:val="none" w:sz="0" w:space="0" w:color="auto"/>
            <w:left w:val="none" w:sz="0" w:space="0" w:color="auto"/>
            <w:bottom w:val="none" w:sz="0" w:space="0" w:color="auto"/>
            <w:right w:val="none" w:sz="0" w:space="0" w:color="auto"/>
          </w:divBdr>
        </w:div>
      </w:divsChild>
    </w:div>
    <w:div w:id="2080471687">
      <w:bodyDiv w:val="1"/>
      <w:marLeft w:val="0"/>
      <w:marRight w:val="0"/>
      <w:marTop w:val="0"/>
      <w:marBottom w:val="0"/>
      <w:divBdr>
        <w:top w:val="none" w:sz="0" w:space="0" w:color="auto"/>
        <w:left w:val="none" w:sz="0" w:space="0" w:color="auto"/>
        <w:bottom w:val="none" w:sz="0" w:space="0" w:color="auto"/>
        <w:right w:val="none" w:sz="0" w:space="0" w:color="auto"/>
      </w:divBdr>
    </w:div>
    <w:div w:id="2081976723">
      <w:bodyDiv w:val="1"/>
      <w:marLeft w:val="0"/>
      <w:marRight w:val="0"/>
      <w:marTop w:val="0"/>
      <w:marBottom w:val="0"/>
      <w:divBdr>
        <w:top w:val="none" w:sz="0" w:space="0" w:color="auto"/>
        <w:left w:val="none" w:sz="0" w:space="0" w:color="auto"/>
        <w:bottom w:val="none" w:sz="0" w:space="0" w:color="auto"/>
        <w:right w:val="none" w:sz="0" w:space="0" w:color="auto"/>
      </w:divBdr>
    </w:div>
    <w:div w:id="2096583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zd.duma.gov.ru/bill/222568-8" TargetMode="External"/><Relationship Id="rId18" Type="http://schemas.openxmlformats.org/officeDocument/2006/relationships/hyperlink" Target="https://sozd.duma.gov.ru/bill/93619-8" TargetMode="External"/><Relationship Id="rId26" Type="http://schemas.openxmlformats.org/officeDocument/2006/relationships/hyperlink" Target="https://regulation.gov.ru/projects/List/AdvancedSearch" TargetMode="External"/><Relationship Id="rId39" Type="http://schemas.openxmlformats.org/officeDocument/2006/relationships/hyperlink" Target="http://regulation.gov.ru/p/116774" TargetMode="External"/><Relationship Id="rId21" Type="http://schemas.openxmlformats.org/officeDocument/2006/relationships/hyperlink" Target="https://sozd.duma.gov.ru/bill/150793-8" TargetMode="External"/><Relationship Id="rId34" Type="http://schemas.openxmlformats.org/officeDocument/2006/relationships/hyperlink" Target="https://sozd.duma.gov.ru/bill/67170-8" TargetMode="External"/><Relationship Id="rId42" Type="http://schemas.openxmlformats.org/officeDocument/2006/relationships/hyperlink" Target="http://regulation.gov.ru/p/119192" TargetMode="External"/><Relationship Id="rId47" Type="http://schemas.openxmlformats.org/officeDocument/2006/relationships/hyperlink" Target="https://regulation.gov.ru/projects" TargetMode="External"/><Relationship Id="rId50" Type="http://schemas.openxmlformats.org/officeDocument/2006/relationships/hyperlink" Target="http://profstandart.rosmintrud.ru/" TargetMode="External"/><Relationship Id="rId55" Type="http://schemas.openxmlformats.org/officeDocument/2006/relationships/hyperlink" Target="http://profstandart.rosmintrud.ru/" TargetMode="External"/><Relationship Id="rId7" Type="http://schemas.openxmlformats.org/officeDocument/2006/relationships/hyperlink" Target="https://sozd.duma.gov.ru/bill/134779-8" TargetMode="External"/><Relationship Id="rId2" Type="http://schemas.openxmlformats.org/officeDocument/2006/relationships/numbering" Target="numbering.xml"/><Relationship Id="rId16" Type="http://schemas.openxmlformats.org/officeDocument/2006/relationships/hyperlink" Target="https://sozd.duma.gov.ru/bill/614271-7" TargetMode="External"/><Relationship Id="rId29" Type="http://schemas.openxmlformats.org/officeDocument/2006/relationships/hyperlink" Target="http://regulation.gov.ru/p/118670" TargetMode="External"/><Relationship Id="rId11" Type="http://schemas.openxmlformats.org/officeDocument/2006/relationships/hyperlink" Target="https://sozd.duma.gov.ru/bill/78299-8" TargetMode="External"/><Relationship Id="rId24" Type="http://schemas.openxmlformats.org/officeDocument/2006/relationships/hyperlink" Target="https://sozd.duma.gov.ru/bill/169230-8" TargetMode="External"/><Relationship Id="rId32" Type="http://schemas.openxmlformats.org/officeDocument/2006/relationships/hyperlink" Target="https://sozd.duma.gov.ru/bill/63540-8" TargetMode="External"/><Relationship Id="rId37" Type="http://schemas.openxmlformats.org/officeDocument/2006/relationships/hyperlink" Target="http://regulation.gov.ru/p/122262" TargetMode="External"/><Relationship Id="rId40" Type="http://schemas.openxmlformats.org/officeDocument/2006/relationships/hyperlink" Target="http://regulation.gov.ru/p/112083" TargetMode="External"/><Relationship Id="rId45" Type="http://schemas.openxmlformats.org/officeDocument/2006/relationships/hyperlink" Target="https://regulation.gov.ru/projects" TargetMode="External"/><Relationship Id="rId53" Type="http://schemas.openxmlformats.org/officeDocument/2006/relationships/hyperlink" Target="http://profstandart.rosmintrud.ru/" TargetMode="External"/><Relationship Id="rId5" Type="http://schemas.openxmlformats.org/officeDocument/2006/relationships/webSettings" Target="webSettings.xml"/><Relationship Id="rId19" Type="http://schemas.openxmlformats.org/officeDocument/2006/relationships/hyperlink" Target="https://sozd.duma.gov.ru/bill/107057-7" TargetMode="External"/><Relationship Id="rId4" Type="http://schemas.openxmlformats.org/officeDocument/2006/relationships/settings" Target="settings.xml"/><Relationship Id="rId9" Type="http://schemas.openxmlformats.org/officeDocument/2006/relationships/hyperlink" Target="https://sozd.duma.gov.ru/bill/197982-8%23bh_histras" TargetMode="External"/><Relationship Id="rId14" Type="http://schemas.openxmlformats.org/officeDocument/2006/relationships/hyperlink" Target="https://sozd.duma.gov.ru/bill/925606-7" TargetMode="External"/><Relationship Id="rId22" Type="http://schemas.openxmlformats.org/officeDocument/2006/relationships/hyperlink" Target="https://sozd.duma.gov.ru/bill/155842-8" TargetMode="External"/><Relationship Id="rId27" Type="http://schemas.openxmlformats.org/officeDocument/2006/relationships/hyperlink" Target="https://regulation.gov.ru/projects/List/AdvancedSearch" TargetMode="External"/><Relationship Id="rId30" Type="http://schemas.openxmlformats.org/officeDocument/2006/relationships/hyperlink" Target="https://sozd.duma.gov.ru/bill/19881-8" TargetMode="External"/><Relationship Id="rId35" Type="http://schemas.openxmlformats.org/officeDocument/2006/relationships/hyperlink" Target="https://sozd.duma.gov.ru/bill/78682-8" TargetMode="External"/><Relationship Id="rId43" Type="http://schemas.openxmlformats.org/officeDocument/2006/relationships/hyperlink" Target="http://regulation.gov.ru/p/126150" TargetMode="External"/><Relationship Id="rId48" Type="http://schemas.openxmlformats.org/officeDocument/2006/relationships/hyperlink" Target="https://regulation.gov.ru/projects" TargetMode="External"/><Relationship Id="rId56" Type="http://schemas.openxmlformats.org/officeDocument/2006/relationships/fontTable" Target="fontTable.xml"/><Relationship Id="rId8" Type="http://schemas.openxmlformats.org/officeDocument/2006/relationships/hyperlink" Target="https://sozd.duma.gov.ru/bill/168840-8" TargetMode="External"/><Relationship Id="rId51" Type="http://schemas.openxmlformats.org/officeDocument/2006/relationships/hyperlink" Target="http://profstandart.rosmintrud.ru/" TargetMode="External"/><Relationship Id="rId3" Type="http://schemas.openxmlformats.org/officeDocument/2006/relationships/styles" Target="styles.xml"/><Relationship Id="rId12" Type="http://schemas.openxmlformats.org/officeDocument/2006/relationships/hyperlink" Target="https://sozd.duma.gov.ru/bill/130154-8" TargetMode="External"/><Relationship Id="rId17" Type="http://schemas.openxmlformats.org/officeDocument/2006/relationships/hyperlink" Target="https://sozd.duma.gov.ru/bill/93620-8" TargetMode="External"/><Relationship Id="rId25" Type="http://schemas.openxmlformats.org/officeDocument/2006/relationships/hyperlink" Target="https://regulation.gov.ru/projects" TargetMode="External"/><Relationship Id="rId33" Type="http://schemas.openxmlformats.org/officeDocument/2006/relationships/hyperlink" Target="https://sozd.duma.gov.ru/bill/66081-8" TargetMode="External"/><Relationship Id="rId38" Type="http://schemas.openxmlformats.org/officeDocument/2006/relationships/hyperlink" Target="http://sozd.duma.gov.ru/bill/517657-7" TargetMode="External"/><Relationship Id="rId46" Type="http://schemas.openxmlformats.org/officeDocument/2006/relationships/hyperlink" Target="http://regulation.gov.ru/p/134602" TargetMode="External"/><Relationship Id="rId20" Type="http://schemas.openxmlformats.org/officeDocument/2006/relationships/hyperlink" Target="https://sozd.duma.gov.ru/bill/36447-8" TargetMode="External"/><Relationship Id="rId41" Type="http://schemas.openxmlformats.org/officeDocument/2006/relationships/hyperlink" Target="http://regulation.gov.ru/p/117067" TargetMode="External"/><Relationship Id="rId54" Type="http://schemas.openxmlformats.org/officeDocument/2006/relationships/hyperlink" Target="http://profstandart.rosmintrud.ru/" TargetMode="External"/><Relationship Id="rId1" Type="http://schemas.openxmlformats.org/officeDocument/2006/relationships/customXml" Target="../customXml/item1.xml"/><Relationship Id="rId6" Type="http://schemas.openxmlformats.org/officeDocument/2006/relationships/hyperlink" Target="https://sozd.duma.gov.ru/bill/374843-7" TargetMode="External"/><Relationship Id="rId15" Type="http://schemas.openxmlformats.org/officeDocument/2006/relationships/hyperlink" Target="https://sozd.duma.gov.ru/bill/1053866-7" TargetMode="External"/><Relationship Id="rId23" Type="http://schemas.openxmlformats.org/officeDocument/2006/relationships/hyperlink" Target="https://sozd.duma.gov.ru/bill/160426-8" TargetMode="External"/><Relationship Id="rId28" Type="http://schemas.openxmlformats.org/officeDocument/2006/relationships/hyperlink" Target="http://sozd.duma.gov.ru/bill/496293-7" TargetMode="External"/><Relationship Id="rId36" Type="http://schemas.openxmlformats.org/officeDocument/2006/relationships/hyperlink" Target="https://sozd.duma.gov.ru/bill/120408-8" TargetMode="External"/><Relationship Id="rId49" Type="http://schemas.openxmlformats.org/officeDocument/2006/relationships/hyperlink" Target="http://profstandart.rosmintrud.ru/" TargetMode="External"/><Relationship Id="rId57" Type="http://schemas.openxmlformats.org/officeDocument/2006/relationships/theme" Target="theme/theme1.xml"/><Relationship Id="rId10" Type="http://schemas.openxmlformats.org/officeDocument/2006/relationships/hyperlink" Target="https://sozd.duma.gov.ru/bill/1162929-7" TargetMode="External"/><Relationship Id="rId31" Type="http://schemas.openxmlformats.org/officeDocument/2006/relationships/hyperlink" Target="https://sozd.duma.gov.ru/bill/63488-8" TargetMode="External"/><Relationship Id="rId44" Type="http://schemas.openxmlformats.org/officeDocument/2006/relationships/hyperlink" Target="https://sozd.duma.gov.ru/bill/265996-7" TargetMode="External"/><Relationship Id="rId52" Type="http://schemas.openxmlformats.org/officeDocument/2006/relationships/hyperlink" Target="http://profstandart.rosmintru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83FB-27B8-4B26-9CAF-D291D7AF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69</Pages>
  <Words>25265</Words>
  <Characters>144013</Characters>
  <Application>Microsoft Office Word</Application>
  <DocSecurity>0</DocSecurity>
  <Lines>1200</Lines>
  <Paragraphs>337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 Вадим Олегович</dc:creator>
  <cp:lastModifiedBy>Покрашенко Наталья Сергеевна</cp:lastModifiedBy>
  <cp:revision>8</cp:revision>
  <dcterms:created xsi:type="dcterms:W3CDTF">2023-01-25T08:39:00Z</dcterms:created>
  <dcterms:modified xsi:type="dcterms:W3CDTF">2023-01-26T07:04:00Z</dcterms:modified>
</cp:coreProperties>
</file>