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7AA5" w14:textId="43376C61" w:rsidR="00B02DC9" w:rsidRPr="008F548D" w:rsidRDefault="00B02DC9" w:rsidP="00B02D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F548D">
        <w:rPr>
          <w:rFonts w:ascii="Times New Roman" w:hAnsi="Times New Roman"/>
          <w:b/>
          <w:bCs/>
        </w:rPr>
        <w:t>СЕМИНАР-</w:t>
      </w:r>
      <w:r w:rsidR="00836897" w:rsidRPr="008F548D">
        <w:rPr>
          <w:rFonts w:ascii="Times New Roman" w:hAnsi="Times New Roman"/>
          <w:b/>
          <w:bCs/>
        </w:rPr>
        <w:t>ПРАКТИКУМ</w:t>
      </w:r>
    </w:p>
    <w:p w14:paraId="36F6A79B" w14:textId="6A2ACEF0" w:rsidR="00B02DC9" w:rsidRPr="008F548D" w:rsidRDefault="00B02DC9" w:rsidP="00B02DC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lang w:eastAsia="ru-RU"/>
        </w:rPr>
      </w:pPr>
      <w:r w:rsidRPr="008F548D">
        <w:rPr>
          <w:rFonts w:ascii="Times New Roman" w:hAnsi="Times New Roman"/>
          <w:b/>
          <w:bCs/>
        </w:rPr>
        <w:t>«Реформа строительных закупок: опыт, квалификация, результат»</w:t>
      </w:r>
    </w:p>
    <w:p w14:paraId="29D08521" w14:textId="57E995F1" w:rsidR="00B02DC9" w:rsidRPr="008F548D" w:rsidRDefault="00AB3FFC" w:rsidP="00B02DC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lang w:eastAsia="ru-RU"/>
        </w:rPr>
        <w:t>07</w:t>
      </w:r>
      <w:r w:rsidR="00757E46">
        <w:rPr>
          <w:rFonts w:ascii="Times New Roman" w:eastAsia="Times New Roman" w:hAnsi="Times New Roman" w:cs="Arial"/>
          <w:b/>
          <w:bCs/>
          <w:caps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aps/>
          <w:lang w:eastAsia="ru-RU"/>
        </w:rPr>
        <w:t>февраля</w:t>
      </w:r>
      <w:r w:rsidR="00757E46">
        <w:rPr>
          <w:rFonts w:ascii="Times New Roman" w:eastAsia="Times New Roman" w:hAnsi="Times New Roman" w:cs="Arial"/>
          <w:b/>
          <w:bCs/>
          <w:caps/>
          <w:lang w:eastAsia="ru-RU"/>
        </w:rPr>
        <w:t xml:space="preserve"> 202</w:t>
      </w:r>
      <w:r>
        <w:rPr>
          <w:rFonts w:ascii="Times New Roman" w:eastAsia="Times New Roman" w:hAnsi="Times New Roman" w:cs="Arial"/>
          <w:b/>
          <w:bCs/>
          <w:caps/>
          <w:lang w:eastAsia="ru-RU"/>
        </w:rPr>
        <w:t>4</w:t>
      </w:r>
      <w:r w:rsidR="00757E46">
        <w:rPr>
          <w:rFonts w:ascii="Times New Roman" w:eastAsia="Times New Roman" w:hAnsi="Times New Roman" w:cs="Arial"/>
          <w:b/>
          <w:bCs/>
          <w:caps/>
          <w:lang w:eastAsia="ru-RU"/>
        </w:rPr>
        <w:t> </w:t>
      </w:r>
      <w:r w:rsidR="00757E46">
        <w:rPr>
          <w:rFonts w:ascii="Times New Roman" w:eastAsia="Times New Roman" w:hAnsi="Times New Roman" w:cs="Arial"/>
          <w:b/>
          <w:bCs/>
          <w:lang w:eastAsia="ru-RU"/>
        </w:rPr>
        <w:t>г.</w:t>
      </w:r>
    </w:p>
    <w:p w14:paraId="5E2337D3" w14:textId="327767A9" w:rsidR="00B02DC9" w:rsidRPr="008F548D" w:rsidRDefault="00B02DC9" w:rsidP="00B02DC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lang w:eastAsia="ru-RU"/>
        </w:rPr>
      </w:pPr>
      <w:r w:rsidRPr="008F548D">
        <w:rPr>
          <w:rFonts w:ascii="Times New Roman" w:eastAsia="Times New Roman" w:hAnsi="Times New Roman" w:cs="Arial"/>
          <w:b/>
          <w:bCs/>
          <w:caps/>
          <w:lang w:eastAsia="ru-RU"/>
        </w:rPr>
        <w:t>ПОЧЕМУ СТОИТ ПРИНЯТЬ УЧАСТИЕ:</w:t>
      </w:r>
    </w:p>
    <w:p w14:paraId="086962A7" w14:textId="7BE3EDCB" w:rsidR="00B02DC9" w:rsidRPr="00E252EC" w:rsidRDefault="00B02DC9" w:rsidP="00E252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8F548D">
        <w:rPr>
          <w:rFonts w:ascii="Times New Roman" w:eastAsia="Times New Roman" w:hAnsi="Times New Roman" w:cs="Arial"/>
          <w:noProof/>
          <w:lang w:eastAsia="ru-RU"/>
        </w:rPr>
        <mc:AlternateContent>
          <mc:Choice Requires="wps">
            <w:drawing>
              <wp:inline distT="0" distB="0" distL="0" distR="0" wp14:anchorId="2078217C" wp14:editId="7842C37C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1E122D6B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E252EC">
        <w:rPr>
          <w:rFonts w:ascii="Times New Roman" w:eastAsia="Times New Roman" w:hAnsi="Times New Roman" w:cs="Times New Roman"/>
          <w:b/>
          <w:bCs/>
          <w:spacing w:val="2"/>
          <w:bdr w:val="none" w:sz="0" w:space="0" w:color="auto" w:frame="1"/>
          <w:lang w:eastAsia="ru-RU"/>
        </w:rPr>
        <w:t xml:space="preserve">Расскажем об изменениях </w:t>
      </w:r>
      <w:r w:rsidR="00B13C3D" w:rsidRPr="00E252EC">
        <w:rPr>
          <w:rFonts w:ascii="Times New Roman" w:eastAsia="Times New Roman" w:hAnsi="Times New Roman" w:cs="Times New Roman"/>
          <w:b/>
          <w:bCs/>
          <w:spacing w:val="2"/>
          <w:bdr w:val="none" w:sz="0" w:space="0" w:color="auto" w:frame="1"/>
          <w:lang w:eastAsia="ru-RU"/>
        </w:rPr>
        <w:t>в сфере строительных закупок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 - на </w:t>
      </w:r>
      <w:r w:rsidR="00B13C3D" w:rsidRPr="00E252EC">
        <w:rPr>
          <w:rFonts w:ascii="Times New Roman" w:eastAsia="Times New Roman" w:hAnsi="Times New Roman" w:cs="Times New Roman"/>
          <w:spacing w:val="2"/>
          <w:lang w:eastAsia="ru-RU"/>
        </w:rPr>
        <w:t>семинаре-</w:t>
      </w:r>
      <w:r w:rsidR="00641D1F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практикуме 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>вы получите доступ к актуальной аналитике и прогнозам, которые помогут вам принимать правильные решения в этой сфере.</w:t>
      </w:r>
    </w:p>
    <w:p w14:paraId="7C487F6F" w14:textId="023308D6" w:rsidR="00B02DC9" w:rsidRPr="00E252EC" w:rsidRDefault="00B02DC9" w:rsidP="00E252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EB6AC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3BA945BF" wp14:editId="51316B7D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58136206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EB6AC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bdr w:val="none" w:sz="0" w:space="0" w:color="auto" w:frame="1"/>
          <w:lang w:eastAsia="ru-RU"/>
        </w:rPr>
        <w:t xml:space="preserve">Изучим современные </w:t>
      </w:r>
      <w:r w:rsidR="0093343E" w:rsidRPr="00EB6AC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bdr w:val="none" w:sz="0" w:space="0" w:color="auto" w:frame="1"/>
          <w:lang w:eastAsia="ru-RU"/>
        </w:rPr>
        <w:t xml:space="preserve">закупочные </w:t>
      </w:r>
      <w:r w:rsidRPr="00EB6AC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bdr w:val="none" w:sz="0" w:space="0" w:color="auto" w:frame="1"/>
          <w:lang w:eastAsia="ru-RU"/>
        </w:rPr>
        <w:t>технологии в строительстве</w:t>
      </w:r>
      <w:r w:rsidRPr="00EB6ACF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- на </w:t>
      </w:r>
      <w:r w:rsidR="00641D1F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обучении 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будут представлены примеры применения </w:t>
      </w:r>
      <w:r w:rsidR="00B13C3D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законодательства в сфере строительных закупок и законодательства 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>в строительстве</w:t>
      </w:r>
      <w:r w:rsidR="00B13C3D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 в целом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, и вы сможете их </w:t>
      </w:r>
      <w:r w:rsidR="00B13C3D" w:rsidRPr="00E252EC">
        <w:rPr>
          <w:rFonts w:ascii="Times New Roman" w:eastAsia="Times New Roman" w:hAnsi="Times New Roman" w:cs="Times New Roman"/>
          <w:spacing w:val="2"/>
          <w:lang w:eastAsia="ru-RU"/>
        </w:rPr>
        <w:t>применять при совершенствовании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 процессов</w:t>
      </w:r>
      <w:r w:rsidR="00B13C3D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 закупок строительных работ</w:t>
      </w:r>
      <w:r w:rsidR="00641D1F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 и участия в таких процедурах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14:paraId="379C9269" w14:textId="34FAA5B3" w:rsidR="00B02DC9" w:rsidRPr="008F548D" w:rsidRDefault="00B02DC9" w:rsidP="00E252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E252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DDD4EC1" wp14:editId="68F4CE1E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7BB473B0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E252EC">
        <w:rPr>
          <w:rFonts w:ascii="Times New Roman" w:eastAsia="Times New Roman" w:hAnsi="Times New Roman" w:cs="Times New Roman"/>
          <w:b/>
          <w:bCs/>
          <w:spacing w:val="2"/>
          <w:bdr w:val="none" w:sz="0" w:space="0" w:color="auto" w:frame="1"/>
          <w:lang w:eastAsia="ru-RU"/>
        </w:rPr>
        <w:t>Обменяемся опытом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> - участие в семинаре-</w:t>
      </w:r>
      <w:r w:rsidR="00641D1F"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практикуме </w:t>
      </w:r>
      <w:r w:rsidRPr="00E252EC">
        <w:rPr>
          <w:rFonts w:ascii="Times New Roman" w:eastAsia="Times New Roman" w:hAnsi="Times New Roman" w:cs="Times New Roman"/>
          <w:spacing w:val="2"/>
          <w:lang w:eastAsia="ru-RU"/>
        </w:rPr>
        <w:t xml:space="preserve">даст вам возможность обменяться опытом </w:t>
      </w:r>
      <w:r w:rsidR="00B13C3D" w:rsidRPr="00E252EC">
        <w:rPr>
          <w:rFonts w:ascii="Times New Roman" w:eastAsia="Times New Roman" w:hAnsi="Times New Roman" w:cs="Times New Roman"/>
          <w:spacing w:val="2"/>
          <w:lang w:eastAsia="ru-RU"/>
        </w:rPr>
        <w:t>с ведущими специалистами строительной отрасли Иркутской области, специалистами в сфере государственных и муниципальных закупок</w:t>
      </w:r>
    </w:p>
    <w:p w14:paraId="2D2279D7" w14:textId="1EA8EF0B" w:rsidR="00B13C3D" w:rsidRPr="008F548D" w:rsidRDefault="00B13C3D" w:rsidP="00E252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13A0E5DE" w14:textId="77777777" w:rsidR="00B02DC9" w:rsidRPr="008F548D" w:rsidRDefault="00B02DC9" w:rsidP="00E252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5C733E86" w14:textId="675AA335" w:rsidR="007C0C70" w:rsidRDefault="00B02DC9" w:rsidP="00E252E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F548D">
        <w:rPr>
          <w:rFonts w:ascii="Times New Roman" w:hAnsi="Times New Roman" w:cs="Times New Roman"/>
          <w:b/>
          <w:bCs/>
          <w:u w:val="single"/>
        </w:rPr>
        <w:t xml:space="preserve">Главные темы </w:t>
      </w:r>
      <w:r w:rsidR="00D340A8" w:rsidRPr="008F548D">
        <w:rPr>
          <w:rFonts w:ascii="Times New Roman" w:hAnsi="Times New Roman" w:cs="Times New Roman"/>
          <w:b/>
          <w:bCs/>
          <w:u w:val="single"/>
        </w:rPr>
        <w:t>семинара</w:t>
      </w:r>
      <w:r w:rsidRPr="008F548D">
        <w:rPr>
          <w:rFonts w:ascii="Times New Roman" w:hAnsi="Times New Roman" w:cs="Times New Roman"/>
          <w:b/>
          <w:bCs/>
          <w:u w:val="single"/>
        </w:rPr>
        <w:t>-</w:t>
      </w:r>
      <w:r w:rsidR="00836897" w:rsidRPr="008F548D">
        <w:rPr>
          <w:rFonts w:ascii="Times New Roman" w:hAnsi="Times New Roman" w:cs="Times New Roman"/>
          <w:b/>
          <w:bCs/>
          <w:u w:val="single"/>
        </w:rPr>
        <w:t>практикума</w:t>
      </w:r>
      <w:r w:rsidR="007C0C70" w:rsidRPr="008F548D">
        <w:rPr>
          <w:rFonts w:ascii="Times New Roman" w:hAnsi="Times New Roman" w:cs="Times New Roman"/>
          <w:b/>
          <w:bCs/>
          <w:u w:val="single"/>
        </w:rPr>
        <w:t>:</w:t>
      </w:r>
    </w:p>
    <w:p w14:paraId="5DD0A540" w14:textId="674CEEB6" w:rsidR="00970C1C" w:rsidRPr="003405B9" w:rsidRDefault="00970C1C" w:rsidP="00970C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КАЗНАЧЕЙСКОЕ СОПРОВОЖДЕНИЕ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: ИЗМЕНЕНИЯ В 2024. </w:t>
      </w:r>
    </w:p>
    <w:p w14:paraId="286060E4" w14:textId="77777777" w:rsidR="00970C1C" w:rsidRPr="003405B9" w:rsidRDefault="00970C1C" w:rsidP="00970C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СОВРЕМЕННЫЕ УСЛОВИЯ ПРИМЕНЕНИЯ ЗАКОНОВ О ЗАКУПКАХ ПРИ ВЫБОРЕ СПОСОБА ОПРЕДЕЛЕНИЯ ПОДРЯДЧИКА, ПОРЯДКА СОПОСТАВЛЕНИЯ ЗАЯВОК И ВЫБОРА ПОБЕДИТЕЛЯ.</w:t>
      </w:r>
    </w:p>
    <w:p w14:paraId="1471E019" w14:textId="77777777" w:rsidR="00970C1C" w:rsidRDefault="00970C1C" w:rsidP="00970C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 xml:space="preserve">НОВЫЕ ТИПОВЫЕ УСЛОВИЯ КОНТРАКТОВ НА ВЫПОЛНЕНИЕ РАБОТ ПО СТРОИТЕЛЬСТВУ, РЕКОНСТРУКЦИИ, КАПИТАЛЬНОМУ РЕМОНТУ, СНОСУ ОБЪЕКТА КАПИТАЛЬНОГО СТРОИТЕЛЬСТВА С 01.09.2023 (ПОСТАНОВЛЕНИЕ ПРАВИТЕЛЬСТВА РФ ОТ 29.06.2023 </w:t>
      </w:r>
      <w:r>
        <w:rPr>
          <w:rFonts w:ascii="Times New Roman" w:eastAsia="Times New Roman" w:hAnsi="Times New Roman" w:cs="Times New Roman"/>
          <w:spacing w:val="2"/>
          <w:lang w:eastAsia="ru-RU"/>
        </w:rPr>
        <w:t>№ </w:t>
      </w: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1066)</w:t>
      </w:r>
    </w:p>
    <w:p w14:paraId="6FAEEDAE" w14:textId="66C0A692" w:rsidR="00970C1C" w:rsidRPr="003405B9" w:rsidRDefault="00970C1C" w:rsidP="00970C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ЗАКЛЮЧЕНИЕ, ИЗМЕНЕНИЕ, ИСПОЛНЕНИЕ «СТРОИТЕЛЬНЫХ» КОНТРАКТОВ: НОВАЦИИ 2024. </w:t>
      </w:r>
    </w:p>
    <w:p w14:paraId="2D811DFC" w14:textId="046DD494" w:rsidR="00110CD2" w:rsidRPr="003405B9" w:rsidRDefault="003405B9" w:rsidP="00340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ОПТИМИЗАЦИЯ ЗАКУПОЧНЫХ ПРОЦЕССОВ «СТРОЙКИ», ЕЕ ПРЕИМУЩЕСТВА И НЕДОСТАТКИ. ОПЫТ РЕГИОНОВ.</w:t>
      </w:r>
    </w:p>
    <w:p w14:paraId="3736DB28" w14:textId="75B3B12D" w:rsidR="003405B9" w:rsidRPr="003405B9" w:rsidRDefault="003405B9" w:rsidP="00340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 xml:space="preserve">ПРАКТИКА ПРИМЕНЕНИЯ ПОЛОЖЕНИЙ ПРИКАЗА МИНСТРОЯ РОССИИ ОТ 23.12.2019 </w:t>
      </w:r>
      <w:r>
        <w:rPr>
          <w:rFonts w:ascii="Times New Roman" w:eastAsia="Times New Roman" w:hAnsi="Times New Roman" w:cs="Times New Roman"/>
          <w:spacing w:val="2"/>
          <w:lang w:eastAsia="ru-RU"/>
        </w:rPr>
        <w:t>№</w:t>
      </w:r>
      <w:r>
        <w:t> </w:t>
      </w: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841: ОСНОВНЫЕ ПРОБЛЕМЫ И ПУТИ ИХ РЕШЕНИЯ ПРИ ОБОСНОВАНИИ НМЦК.</w:t>
      </w:r>
    </w:p>
    <w:p w14:paraId="65B52FC9" w14:textId="09A0F9A5" w:rsidR="003405B9" w:rsidRDefault="003405B9" w:rsidP="003405B9">
      <w:pPr>
        <w:pStyle w:val="a3"/>
        <w:numPr>
          <w:ilvl w:val="0"/>
          <w:numId w:val="7"/>
        </w:num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АКТУАЛЬНЫЕ ТЕНДЕНЦИИ АРБИТРАЖНОЙ ПРАКТИКИ ПО СТРОИТЕЛЬНЫМ КОНТРАКТАМ.</w:t>
      </w:r>
    </w:p>
    <w:p w14:paraId="7F95F0CD" w14:textId="4728FC4F" w:rsidR="003405B9" w:rsidRPr="003405B9" w:rsidRDefault="003405B9" w:rsidP="003405B9">
      <w:pPr>
        <w:pStyle w:val="a3"/>
        <w:numPr>
          <w:ilvl w:val="0"/>
          <w:numId w:val="7"/>
        </w:num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СМЕТА КОНТРАКТА. ПРАКТИКА И РАЗБОР СЛОЖНЫХ ВОПРОСОВ.</w:t>
      </w:r>
    </w:p>
    <w:p w14:paraId="1CC25FEF" w14:textId="08737FB2" w:rsidR="003405B9" w:rsidRPr="003405B9" w:rsidRDefault="003405B9" w:rsidP="00340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405B9">
        <w:rPr>
          <w:rFonts w:ascii="Times New Roman" w:eastAsia="Times New Roman" w:hAnsi="Times New Roman" w:cs="Times New Roman"/>
          <w:spacing w:val="2"/>
          <w:lang w:eastAsia="ru-RU"/>
        </w:rPr>
        <w:t>ПОЭТАПНЫЙ ПЕРЕХОД СУБЪЕКТОВ РФ К ПРИМЕНЕНИЮ РЕСУРСНО-ИНДЕКСНОГО МЕТОДА ОПРЕДЕЛЕНИЯ СМЕТНОЙ СТОИМОСТИ СТРОИТЕЛЬСТВА.</w:t>
      </w:r>
    </w:p>
    <w:p w14:paraId="3D93494E" w14:textId="2ACCECBB" w:rsidR="00110CD2" w:rsidRDefault="005C5835" w:rsidP="00110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C5835">
        <w:rPr>
          <w:rFonts w:ascii="Times New Roman" w:hAnsi="Times New Roman" w:cs="Times New Roman"/>
          <w:b/>
          <w:bCs/>
        </w:rPr>
        <w:t>В рамках семинара</w:t>
      </w:r>
      <w:r>
        <w:rPr>
          <w:rFonts w:ascii="Times New Roman" w:hAnsi="Times New Roman" w:cs="Times New Roman"/>
          <w:b/>
          <w:bCs/>
        </w:rPr>
        <w:t>-практикума</w:t>
      </w:r>
      <w:r w:rsidRPr="005C58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будет организован круглый стол с участием представителей Министерства строительства</w:t>
      </w:r>
      <w:r w:rsidR="0080760B">
        <w:rPr>
          <w:rFonts w:ascii="Times New Roman" w:hAnsi="Times New Roman" w:cs="Times New Roman"/>
          <w:b/>
          <w:bCs/>
        </w:rPr>
        <w:t xml:space="preserve">, </w:t>
      </w:r>
      <w:bookmarkStart w:id="0" w:name="_Hlk147855261"/>
      <w:r w:rsidR="0080760B">
        <w:rPr>
          <w:rFonts w:ascii="Times New Roman" w:hAnsi="Times New Roman" w:cs="Times New Roman"/>
          <w:b/>
          <w:bCs/>
        </w:rPr>
        <w:t>Министерства транспорта и дорожного хозяйства</w:t>
      </w:r>
      <w:r w:rsidR="00EB6A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 Министерства регулирования контрактной системы Иркутской области</w:t>
      </w:r>
      <w:bookmarkEnd w:id="0"/>
      <w:r w:rsidR="00E252EC">
        <w:rPr>
          <w:rFonts w:ascii="Times New Roman" w:hAnsi="Times New Roman" w:cs="Times New Roman"/>
          <w:b/>
          <w:bCs/>
        </w:rPr>
        <w:t>.</w:t>
      </w:r>
    </w:p>
    <w:p w14:paraId="450AB641" w14:textId="07C3189E" w:rsidR="00110CD2" w:rsidRDefault="00110CD2" w:rsidP="00110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258427A9" w14:textId="35CBA612" w:rsidR="00110CD2" w:rsidRPr="00110CD2" w:rsidRDefault="00EB6ACF" w:rsidP="00110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вопросам участия в семинаре практикуме просим обращаться </w:t>
      </w:r>
      <w:r w:rsidR="00110CD2">
        <w:rPr>
          <w:rFonts w:ascii="Times New Roman" w:hAnsi="Times New Roman" w:cs="Times New Roman"/>
          <w:b/>
          <w:bCs/>
        </w:rPr>
        <w:t>по т.</w:t>
      </w:r>
      <w:r w:rsidR="00110CD2" w:rsidRPr="00110CD2">
        <w:rPr>
          <w:rFonts w:ascii="Times New Roman" w:hAnsi="Times New Roman" w:cs="Times New Roman"/>
          <w:b/>
          <w:bCs/>
        </w:rPr>
        <w:t>8 (3952) 249-149</w:t>
      </w:r>
    </w:p>
    <w:p w14:paraId="59F24D38" w14:textId="77777777" w:rsidR="00110CD2" w:rsidRPr="00901199" w:rsidRDefault="00110CD2" w:rsidP="00110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en-US"/>
        </w:rPr>
      </w:pPr>
      <w:r w:rsidRPr="00110CD2">
        <w:rPr>
          <w:rFonts w:ascii="Times New Roman" w:hAnsi="Times New Roman" w:cs="Times New Roman"/>
          <w:b/>
          <w:bCs/>
          <w:lang w:val="en-US"/>
        </w:rPr>
        <w:t>e</w:t>
      </w:r>
      <w:r w:rsidRPr="00901199">
        <w:rPr>
          <w:rFonts w:ascii="Times New Roman" w:hAnsi="Times New Roman" w:cs="Times New Roman"/>
          <w:b/>
          <w:bCs/>
          <w:lang w:val="en-US"/>
        </w:rPr>
        <w:t>-</w:t>
      </w:r>
      <w:r w:rsidRPr="00110CD2">
        <w:rPr>
          <w:rFonts w:ascii="Times New Roman" w:hAnsi="Times New Roman" w:cs="Times New Roman"/>
          <w:b/>
          <w:bCs/>
          <w:lang w:val="en-US"/>
        </w:rPr>
        <w:t>mail</w:t>
      </w:r>
      <w:r w:rsidRPr="00901199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10CD2">
        <w:rPr>
          <w:rFonts w:ascii="Times New Roman" w:hAnsi="Times New Roman" w:cs="Times New Roman"/>
          <w:b/>
          <w:bCs/>
          <w:u w:val="single"/>
          <w:lang w:val="en-US"/>
        </w:rPr>
        <w:t>mail</w:t>
      </w:r>
      <w:r w:rsidRPr="00901199">
        <w:rPr>
          <w:rFonts w:ascii="Times New Roman" w:hAnsi="Times New Roman" w:cs="Times New Roman"/>
          <w:b/>
          <w:bCs/>
          <w:u w:val="single"/>
          <w:lang w:val="en-US"/>
        </w:rPr>
        <w:t xml:space="preserve">@ </w:t>
      </w:r>
      <w:r w:rsidRPr="00110CD2">
        <w:rPr>
          <w:rFonts w:ascii="Times New Roman" w:hAnsi="Times New Roman" w:cs="Times New Roman"/>
          <w:b/>
          <w:bCs/>
          <w:u w:val="single"/>
          <w:lang w:val="en-US"/>
        </w:rPr>
        <w:t>cpo</w:t>
      </w:r>
      <w:r w:rsidRPr="00901199">
        <w:rPr>
          <w:rFonts w:ascii="Times New Roman" w:hAnsi="Times New Roman" w:cs="Times New Roman"/>
          <w:b/>
          <w:bCs/>
          <w:u w:val="single"/>
          <w:lang w:val="en-US"/>
        </w:rPr>
        <w:t>.</w:t>
      </w:r>
      <w:r w:rsidRPr="00110CD2">
        <w:rPr>
          <w:rFonts w:ascii="Times New Roman" w:hAnsi="Times New Roman" w:cs="Times New Roman"/>
          <w:b/>
          <w:bCs/>
          <w:u w:val="single"/>
          <w:lang w:val="en-US"/>
        </w:rPr>
        <w:t>irk</w:t>
      </w:r>
      <w:r w:rsidRPr="00901199">
        <w:rPr>
          <w:rFonts w:ascii="Times New Roman" w:hAnsi="Times New Roman" w:cs="Times New Roman"/>
          <w:b/>
          <w:bCs/>
          <w:u w:val="single"/>
          <w:lang w:val="en-US"/>
        </w:rPr>
        <w:t>.</w:t>
      </w:r>
      <w:r w:rsidRPr="00110CD2">
        <w:rPr>
          <w:rFonts w:ascii="Times New Roman" w:hAnsi="Times New Roman" w:cs="Times New Roman"/>
          <w:b/>
          <w:bCs/>
          <w:u w:val="single"/>
          <w:lang w:val="en-US"/>
        </w:rPr>
        <w:t>ru</w:t>
      </w:r>
      <w:r w:rsidRPr="00901199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110CD2">
        <w:rPr>
          <w:rFonts w:ascii="Times New Roman" w:hAnsi="Times New Roman" w:cs="Times New Roman"/>
          <w:b/>
          <w:bCs/>
          <w:lang w:val="en-US"/>
        </w:rPr>
        <w:t>web</w:t>
      </w:r>
      <w:r w:rsidRPr="00901199">
        <w:rPr>
          <w:rFonts w:ascii="Times New Roman" w:hAnsi="Times New Roman" w:cs="Times New Roman"/>
          <w:b/>
          <w:bCs/>
          <w:lang w:val="en-US"/>
        </w:rPr>
        <w:t>-</w:t>
      </w:r>
      <w:r w:rsidRPr="00110CD2">
        <w:rPr>
          <w:rFonts w:ascii="Times New Roman" w:hAnsi="Times New Roman" w:cs="Times New Roman"/>
          <w:b/>
          <w:bCs/>
          <w:lang w:val="en-US"/>
        </w:rPr>
        <w:t>site</w:t>
      </w:r>
      <w:r w:rsidRPr="00901199">
        <w:rPr>
          <w:rFonts w:ascii="Times New Roman" w:hAnsi="Times New Roman" w:cs="Times New Roman"/>
          <w:b/>
          <w:bCs/>
          <w:lang w:val="en-US"/>
        </w:rPr>
        <w:t xml:space="preserve">: </w:t>
      </w:r>
      <w:hyperlink r:id="rId7" w:history="1">
        <w:r w:rsidRPr="00110CD2">
          <w:rPr>
            <w:rStyle w:val="a8"/>
            <w:rFonts w:ascii="Times New Roman" w:hAnsi="Times New Roman" w:cs="Times New Roman"/>
            <w:b/>
            <w:bCs/>
            <w:lang w:val="en-US"/>
          </w:rPr>
          <w:t>www</w:t>
        </w:r>
        <w:r w:rsidRPr="00901199">
          <w:rPr>
            <w:rStyle w:val="a8"/>
            <w:rFonts w:ascii="Times New Roman" w:hAnsi="Times New Roman" w:cs="Times New Roman"/>
            <w:b/>
            <w:bCs/>
            <w:lang w:val="en-US"/>
          </w:rPr>
          <w:t>.</w:t>
        </w:r>
        <w:r w:rsidRPr="00110CD2">
          <w:rPr>
            <w:rStyle w:val="a8"/>
            <w:rFonts w:ascii="Times New Roman" w:hAnsi="Times New Roman" w:cs="Times New Roman"/>
            <w:b/>
            <w:bCs/>
            <w:lang w:val="en-US"/>
          </w:rPr>
          <w:t>cpo</w:t>
        </w:r>
        <w:r w:rsidRPr="00901199">
          <w:rPr>
            <w:rStyle w:val="a8"/>
            <w:rFonts w:ascii="Times New Roman" w:hAnsi="Times New Roman" w:cs="Times New Roman"/>
            <w:b/>
            <w:bCs/>
            <w:lang w:val="en-US"/>
          </w:rPr>
          <w:t>.</w:t>
        </w:r>
        <w:r w:rsidRPr="00110CD2">
          <w:rPr>
            <w:rStyle w:val="a8"/>
            <w:rFonts w:ascii="Times New Roman" w:hAnsi="Times New Roman" w:cs="Times New Roman"/>
            <w:b/>
            <w:bCs/>
            <w:lang w:val="en-US"/>
          </w:rPr>
          <w:t>irk</w:t>
        </w:r>
        <w:r w:rsidRPr="00901199">
          <w:rPr>
            <w:rStyle w:val="a8"/>
            <w:rFonts w:ascii="Times New Roman" w:hAnsi="Times New Roman" w:cs="Times New Roman"/>
            <w:b/>
            <w:bCs/>
            <w:lang w:val="en-US"/>
          </w:rPr>
          <w:t>.</w:t>
        </w:r>
        <w:r w:rsidRPr="00110CD2">
          <w:rPr>
            <w:rStyle w:val="a8"/>
            <w:rFonts w:ascii="Times New Roman" w:hAnsi="Times New Roman" w:cs="Times New Roman"/>
            <w:b/>
            <w:bCs/>
            <w:lang w:val="en-US"/>
          </w:rPr>
          <w:t>ru</w:t>
        </w:r>
      </w:hyperlink>
    </w:p>
    <w:p w14:paraId="20A475CA" w14:textId="3F893A7B" w:rsidR="00120F76" w:rsidRPr="00901199" w:rsidRDefault="00120F76" w:rsidP="00E252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120F76" w:rsidRPr="00901199" w:rsidSect="00120F76">
      <w:footerReference w:type="default" r:id="rId8"/>
      <w:footerReference w:type="firs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0CDE" w14:textId="77777777" w:rsidR="00C460AB" w:rsidRDefault="00C460AB" w:rsidP="00120F76">
      <w:pPr>
        <w:spacing w:after="0" w:line="240" w:lineRule="auto"/>
      </w:pPr>
      <w:r>
        <w:separator/>
      </w:r>
    </w:p>
  </w:endnote>
  <w:endnote w:type="continuationSeparator" w:id="0">
    <w:p w14:paraId="374742A2" w14:textId="77777777" w:rsidR="00C460AB" w:rsidRDefault="00C460AB" w:rsidP="0012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E1F7" w14:textId="19366DAF" w:rsidR="00120F76" w:rsidRDefault="00120F76">
    <w:pPr>
      <w:pStyle w:val="a6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81A981B" wp14:editId="0F4A333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BA7DC1C" w14:textId="77777777" w:rsidR="00120F76" w:rsidRDefault="00120F7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14:paraId="71B42AA9" w14:textId="77777777" w:rsidR="00120F76" w:rsidRDefault="00120F7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A981B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BA7DC1C" w14:textId="77777777" w:rsidR="00120F76" w:rsidRDefault="00120F7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14:paraId="71B42AA9" w14:textId="77777777" w:rsidR="00120F76" w:rsidRDefault="00120F7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9C15BB" wp14:editId="7AFA82B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6BFC43" w14:textId="77777777" w:rsidR="00120F76" w:rsidRDefault="00120F7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C15BB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14:paraId="456BFC43" w14:textId="77777777" w:rsidR="00120F76" w:rsidRDefault="00120F7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830F" w14:textId="16C3CE51" w:rsidR="00120F76" w:rsidRDefault="00120F76">
    <w:pPr>
      <w:pStyle w:val="a6"/>
    </w:pPr>
  </w:p>
  <w:p w14:paraId="66B9D840" w14:textId="77777777" w:rsidR="00120F76" w:rsidRPr="00120F76" w:rsidRDefault="00120F76" w:rsidP="00120F7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noProof/>
        <w:lang w:eastAsia="ru-RU"/>
      </w:rPr>
    </w:pPr>
    <w:r w:rsidRPr="00120F76">
      <w:rPr>
        <w:rFonts w:ascii="Times New Roman" w:eastAsia="Calibri" w:hAnsi="Times New Roman" w:cs="Times New Roman"/>
        <w:noProof/>
        <w:lang w:eastAsia="ru-RU"/>
      </w:rPr>
      <w:drawing>
        <wp:anchor distT="0" distB="0" distL="114300" distR="114300" simplePos="0" relativeHeight="251662336" behindDoc="0" locked="0" layoutInCell="1" allowOverlap="1" wp14:anchorId="58691012" wp14:editId="519A64C5">
          <wp:simplePos x="0" y="0"/>
          <wp:positionH relativeFrom="column">
            <wp:posOffset>-114300</wp:posOffset>
          </wp:positionH>
          <wp:positionV relativeFrom="paragraph">
            <wp:posOffset>63500</wp:posOffset>
          </wp:positionV>
          <wp:extent cx="893445" cy="394970"/>
          <wp:effectExtent l="0" t="0" r="1905" b="508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F76">
      <w:rPr>
        <w:rFonts w:ascii="Times New Roman" w:eastAsia="Calibri" w:hAnsi="Times New Roman" w:cs="Times New Roman"/>
        <w:noProof/>
        <w:lang w:eastAsia="ru-RU"/>
      </w:rPr>
      <w:t xml:space="preserve">Центр профессионального образования </w:t>
    </w:r>
  </w:p>
  <w:p w14:paraId="02AA0029" w14:textId="0ABF7480" w:rsidR="00120F76" w:rsidRPr="00120F76" w:rsidRDefault="00120F76" w:rsidP="00120F7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noProof/>
        <w:lang w:eastAsia="ru-RU"/>
      </w:rPr>
    </w:pPr>
    <w:r w:rsidRPr="00120F76">
      <w:rPr>
        <w:rFonts w:ascii="Times New Roman" w:eastAsia="Calibri" w:hAnsi="Times New Roman" w:cs="Times New Roman"/>
        <w:noProof/>
        <w:lang w:eastAsia="ru-RU"/>
      </w:rPr>
      <w:t xml:space="preserve">г. Иркутск, б-р Гагарина,44, офис 222, тел.: </w:t>
    </w:r>
    <w:bookmarkStart w:id="2" w:name="_Hlk147855474"/>
    <w:r w:rsidRPr="00120F76">
      <w:rPr>
        <w:rFonts w:ascii="Times New Roman" w:eastAsia="Calibri" w:hAnsi="Times New Roman" w:cs="Times New Roman"/>
        <w:noProof/>
        <w:lang w:eastAsia="ru-RU"/>
      </w:rPr>
      <w:t>8</w:t>
    </w:r>
    <w:r w:rsidR="00641D1F">
      <w:rPr>
        <w:rFonts w:ascii="Times New Roman" w:eastAsia="Calibri" w:hAnsi="Times New Roman" w:cs="Times New Roman"/>
        <w:noProof/>
        <w:lang w:eastAsia="ru-RU"/>
      </w:rPr>
      <w:t xml:space="preserve"> (3952) 249-149</w:t>
    </w:r>
  </w:p>
  <w:p w14:paraId="4ED4E52F" w14:textId="77777777" w:rsidR="00120F76" w:rsidRPr="00120F76" w:rsidRDefault="00120F76" w:rsidP="00120F7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noProof/>
        <w:lang w:val="en-US" w:eastAsia="ru-RU"/>
      </w:rPr>
    </w:pPr>
    <w:r w:rsidRPr="00120F76">
      <w:rPr>
        <w:rFonts w:ascii="Times New Roman" w:eastAsia="Calibri" w:hAnsi="Times New Roman" w:cs="Times New Roman"/>
        <w:noProof/>
        <w:lang w:val="en-US" w:eastAsia="ru-RU"/>
      </w:rPr>
      <w:t xml:space="preserve">e-mail: </w:t>
    </w:r>
    <w:r w:rsidRPr="00120F76">
      <w:rPr>
        <w:rFonts w:ascii="Times New Roman" w:eastAsia="Calibri" w:hAnsi="Times New Roman" w:cs="Times New Roman"/>
        <w:noProof/>
        <w:u w:val="single"/>
        <w:lang w:val="en-US" w:eastAsia="ru-RU"/>
      </w:rPr>
      <w:t>mail@ cpo.irk.ru</w:t>
    </w:r>
    <w:r w:rsidRPr="00120F76">
      <w:rPr>
        <w:rFonts w:ascii="Times New Roman" w:eastAsia="Calibri" w:hAnsi="Times New Roman" w:cs="Times New Roman"/>
        <w:noProof/>
        <w:lang w:val="en-US" w:eastAsia="ru-RU"/>
      </w:rPr>
      <w:t xml:space="preserve">, web-site: </w:t>
    </w:r>
    <w:r w:rsidR="00970C1C">
      <w:fldChar w:fldCharType="begin"/>
    </w:r>
    <w:r w:rsidR="00970C1C" w:rsidRPr="00AB3FFC">
      <w:rPr>
        <w:lang w:val="en-US"/>
      </w:rPr>
      <w:instrText xml:space="preserve"> HYPERLINK "http://www.cpo.irk.ru" </w:instrText>
    </w:r>
    <w:r w:rsidR="00970C1C">
      <w:fldChar w:fldCharType="separate"/>
    </w:r>
    <w:r w:rsidRPr="00120F76">
      <w:rPr>
        <w:rFonts w:ascii="Times New Roman" w:eastAsia="Calibri" w:hAnsi="Times New Roman" w:cs="Times New Roman"/>
        <w:noProof/>
        <w:color w:val="0000FF"/>
        <w:u w:val="single"/>
        <w:lang w:val="en-US" w:eastAsia="ru-RU"/>
      </w:rPr>
      <w:t>www.cpo.irk.ru</w:t>
    </w:r>
    <w:r w:rsidR="00970C1C">
      <w:rPr>
        <w:rFonts w:ascii="Times New Roman" w:eastAsia="Calibri" w:hAnsi="Times New Roman" w:cs="Times New Roman"/>
        <w:noProof/>
        <w:color w:val="0000FF"/>
        <w:u w:val="single"/>
        <w:lang w:val="en-US" w:eastAsia="ru-RU"/>
      </w:rPr>
      <w:fldChar w:fldCharType="end"/>
    </w:r>
  </w:p>
  <w:bookmarkEnd w:id="2"/>
  <w:p w14:paraId="32B3C44C" w14:textId="77777777" w:rsidR="00120F76" w:rsidRPr="00120F76" w:rsidRDefault="00120F7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20F4" w14:textId="77777777" w:rsidR="00C460AB" w:rsidRDefault="00C460AB" w:rsidP="00120F76">
      <w:pPr>
        <w:spacing w:after="0" w:line="240" w:lineRule="auto"/>
      </w:pPr>
      <w:r>
        <w:separator/>
      </w:r>
    </w:p>
  </w:footnote>
  <w:footnote w:type="continuationSeparator" w:id="0">
    <w:p w14:paraId="19B2DF41" w14:textId="77777777" w:rsidR="00C460AB" w:rsidRDefault="00C460AB" w:rsidP="0012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DAD"/>
    <w:multiLevelType w:val="multilevel"/>
    <w:tmpl w:val="C9AA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44308"/>
    <w:multiLevelType w:val="hybridMultilevel"/>
    <w:tmpl w:val="BF0C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C66"/>
    <w:multiLevelType w:val="hybridMultilevel"/>
    <w:tmpl w:val="83C6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4107"/>
    <w:multiLevelType w:val="multilevel"/>
    <w:tmpl w:val="C7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B6D80"/>
    <w:multiLevelType w:val="hybridMultilevel"/>
    <w:tmpl w:val="05BA0B2C"/>
    <w:lvl w:ilvl="0" w:tplc="20E4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32316"/>
    <w:multiLevelType w:val="hybridMultilevel"/>
    <w:tmpl w:val="83C6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8"/>
    <w:rsid w:val="000F2E89"/>
    <w:rsid w:val="00110CD2"/>
    <w:rsid w:val="001207D2"/>
    <w:rsid w:val="00120F76"/>
    <w:rsid w:val="00124B88"/>
    <w:rsid w:val="001522BD"/>
    <w:rsid w:val="001E4C9F"/>
    <w:rsid w:val="0026759D"/>
    <w:rsid w:val="002E0CCE"/>
    <w:rsid w:val="00313171"/>
    <w:rsid w:val="003405B9"/>
    <w:rsid w:val="003634B1"/>
    <w:rsid w:val="0040131E"/>
    <w:rsid w:val="004A15E9"/>
    <w:rsid w:val="004A64B2"/>
    <w:rsid w:val="0058140C"/>
    <w:rsid w:val="005C5835"/>
    <w:rsid w:val="00641D1F"/>
    <w:rsid w:val="00757E46"/>
    <w:rsid w:val="007C0C70"/>
    <w:rsid w:val="007E3FB9"/>
    <w:rsid w:val="0080760B"/>
    <w:rsid w:val="00836897"/>
    <w:rsid w:val="00866678"/>
    <w:rsid w:val="008F548D"/>
    <w:rsid w:val="00901199"/>
    <w:rsid w:val="0093343E"/>
    <w:rsid w:val="00970C1C"/>
    <w:rsid w:val="00A055D4"/>
    <w:rsid w:val="00A55481"/>
    <w:rsid w:val="00A578F6"/>
    <w:rsid w:val="00A73E93"/>
    <w:rsid w:val="00AB3FFC"/>
    <w:rsid w:val="00B02DC9"/>
    <w:rsid w:val="00B13C3D"/>
    <w:rsid w:val="00BB3F88"/>
    <w:rsid w:val="00C460AB"/>
    <w:rsid w:val="00D340A8"/>
    <w:rsid w:val="00E252EC"/>
    <w:rsid w:val="00EB6ACF"/>
    <w:rsid w:val="00EC0335"/>
    <w:rsid w:val="00F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3928"/>
  <w15:chartTrackingRefBased/>
  <w15:docId w15:val="{08FE46A3-314C-4C48-B619-015769A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86"/>
    <w:pPr>
      <w:ind w:left="720"/>
      <w:contextualSpacing/>
    </w:pPr>
  </w:style>
  <w:style w:type="character" w:customStyle="1" w:styleId="1">
    <w:name w:val="Строгий1"/>
    <w:basedOn w:val="a0"/>
    <w:rsid w:val="00B02DC9"/>
  </w:style>
  <w:style w:type="paragraph" w:styleId="a4">
    <w:name w:val="header"/>
    <w:basedOn w:val="a"/>
    <w:link w:val="a5"/>
    <w:uiPriority w:val="99"/>
    <w:unhideWhenUsed/>
    <w:rsid w:val="0012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F76"/>
  </w:style>
  <w:style w:type="paragraph" w:styleId="a6">
    <w:name w:val="footer"/>
    <w:basedOn w:val="a"/>
    <w:link w:val="a7"/>
    <w:uiPriority w:val="99"/>
    <w:unhideWhenUsed/>
    <w:rsid w:val="0012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F76"/>
  </w:style>
  <w:style w:type="character" w:styleId="a8">
    <w:name w:val="Hyperlink"/>
    <w:basedOn w:val="a0"/>
    <w:uiPriority w:val="99"/>
    <w:unhideWhenUsed/>
    <w:rsid w:val="00110C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6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4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585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4160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9652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3913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22">
          <w:marLeft w:val="1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o.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Эдуардовна</dc:creator>
  <cp:keywords/>
  <dc:description/>
  <cp:lastModifiedBy>user</cp:lastModifiedBy>
  <cp:revision>8</cp:revision>
  <dcterms:created xsi:type="dcterms:W3CDTF">2023-10-09T05:21:00Z</dcterms:created>
  <dcterms:modified xsi:type="dcterms:W3CDTF">2024-01-25T07:04:00Z</dcterms:modified>
</cp:coreProperties>
</file>